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951" w:rsidRPr="005C7BB5" w:rsidRDefault="005C7BB5" w:rsidP="00CF5951">
      <w:pPr>
        <w:pStyle w:val="a8"/>
        <w:rPr>
          <w:rFonts w:ascii="Tahoma" w:hAnsi="Tahoma" w:cs="Tahoma"/>
          <w:sz w:val="18"/>
          <w:szCs w:val="18"/>
        </w:rPr>
      </w:pPr>
      <w:r>
        <w:rPr>
          <w:rFonts w:ascii="Tahoma" w:hAnsi="Tahoma" w:cs="Tahoma"/>
          <w:sz w:val="18"/>
          <w:szCs w:val="18"/>
          <w:shd w:val="clear" w:color="auto" w:fill="FFFFFF"/>
        </w:rPr>
        <w:t xml:space="preserve">                     </w:t>
      </w:r>
      <w:r w:rsidRPr="005C7BB5">
        <w:rPr>
          <w:noProof/>
          <w:sz w:val="18"/>
          <w:szCs w:val="18"/>
          <w:lang w:eastAsia="ru-RU"/>
        </w:rPr>
        <w:drawing>
          <wp:inline distT="0" distB="0" distL="0" distR="0">
            <wp:extent cx="1771650" cy="1905000"/>
            <wp:effectExtent l="19050" t="0" r="0" b="0"/>
            <wp:docPr id="17" name="Рисунок 1" descr="Гёте, Иоганн Вольфга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ёте, Иоганн Вольфганг"/>
                    <pic:cNvPicPr>
                      <a:picLocks noChangeAspect="1" noChangeArrowheads="1"/>
                    </pic:cNvPicPr>
                  </pic:nvPicPr>
                  <pic:blipFill>
                    <a:blip r:embed="rId4" cstate="print"/>
                    <a:srcRect/>
                    <a:stretch>
                      <a:fillRect/>
                    </a:stretch>
                  </pic:blipFill>
                  <pic:spPr bwMode="auto">
                    <a:xfrm>
                      <a:off x="0" y="0"/>
                      <a:ext cx="1771650" cy="1905000"/>
                    </a:xfrm>
                    <a:prstGeom prst="rect">
                      <a:avLst/>
                    </a:prstGeom>
                    <a:noFill/>
                    <a:ln w="9525">
                      <a:noFill/>
                      <a:miter lim="800000"/>
                      <a:headEnd/>
                      <a:tailEnd/>
                    </a:ln>
                  </pic:spPr>
                </pic:pic>
              </a:graphicData>
            </a:graphic>
          </wp:inline>
        </w:drawing>
      </w:r>
      <w:r>
        <w:rPr>
          <w:rFonts w:ascii="Tahoma" w:hAnsi="Tahoma" w:cs="Tahoma"/>
          <w:sz w:val="18"/>
          <w:szCs w:val="18"/>
          <w:shd w:val="clear" w:color="auto" w:fill="FFFFFF"/>
        </w:rPr>
        <w:t xml:space="preserve">                                </w:t>
      </w:r>
      <w:r w:rsidRPr="005C7BB5">
        <w:rPr>
          <w:rFonts w:ascii="Tahoma" w:hAnsi="Tahoma" w:cs="Tahoma"/>
          <w:b/>
          <w:bCs/>
          <w:sz w:val="18"/>
          <w:szCs w:val="18"/>
          <w:shd w:val="clear" w:color="auto" w:fill="FFFFFF"/>
        </w:rPr>
        <w:t>Гёте Иоганн Вольфганг</w:t>
      </w:r>
      <w:r w:rsidRPr="005C7BB5">
        <w:rPr>
          <w:rFonts w:ascii="Tahoma" w:hAnsi="Tahoma" w:cs="Tahoma"/>
          <w:sz w:val="18"/>
          <w:szCs w:val="18"/>
          <w:shd w:val="clear" w:color="auto" w:fill="FFFFFF"/>
        </w:rPr>
        <w:t xml:space="preserve"> (1749–1832)</w:t>
      </w:r>
      <w:r w:rsidRPr="005C7BB5">
        <w:rPr>
          <w:rStyle w:val="apple-converted-space"/>
          <w:rFonts w:ascii="Tahoma" w:hAnsi="Tahoma" w:cs="Tahoma"/>
          <w:sz w:val="18"/>
          <w:szCs w:val="18"/>
          <w:shd w:val="clear" w:color="auto" w:fill="FFFFFF"/>
        </w:rPr>
        <w:t> </w:t>
      </w:r>
      <w:r w:rsidRPr="005C7BB5">
        <w:rPr>
          <w:rFonts w:ascii="Tahoma" w:hAnsi="Tahoma" w:cs="Tahoma"/>
          <w:sz w:val="18"/>
          <w:szCs w:val="18"/>
        </w:rPr>
        <w:br/>
      </w:r>
      <w:r w:rsidR="00CF5951">
        <w:rPr>
          <w:rFonts w:ascii="Times New Roman" w:hAnsi="Times New Roman" w:cs="Times New Roman"/>
          <w:sz w:val="24"/>
          <w:shd w:val="clear" w:color="auto" w:fill="FFFFFF"/>
        </w:rPr>
        <w:t xml:space="preserve">    </w:t>
      </w:r>
      <w:r w:rsidRPr="00CF5951">
        <w:rPr>
          <w:rFonts w:ascii="Times New Roman" w:hAnsi="Times New Roman" w:cs="Times New Roman"/>
          <w:sz w:val="24"/>
          <w:shd w:val="clear" w:color="auto" w:fill="FFFFFF"/>
        </w:rPr>
        <w:t xml:space="preserve"> Легендарный и известный всему миру немецкий поэт, оставивший после себя богатое литературное на</w:t>
      </w:r>
      <w:r w:rsidR="00CF5951">
        <w:rPr>
          <w:rFonts w:ascii="Times New Roman" w:hAnsi="Times New Roman" w:cs="Times New Roman"/>
          <w:sz w:val="24"/>
          <w:shd w:val="clear" w:color="auto" w:fill="FFFFFF"/>
        </w:rPr>
        <w:t>следие – Иоганн Вольфганг Гёте</w:t>
      </w:r>
      <w:proofErr w:type="gramStart"/>
      <w:r w:rsidR="00CF5951" w:rsidRPr="00CF5951">
        <w:rPr>
          <w:rFonts w:ascii="Times New Roman" w:hAnsi="Times New Roman" w:cs="Times New Roman"/>
          <w:sz w:val="24"/>
          <w:shd w:val="clear" w:color="auto" w:fill="FFFFFF"/>
        </w:rPr>
        <w:t xml:space="preserve">/ </w:t>
      </w:r>
      <w:r w:rsidRPr="00CF5951">
        <w:rPr>
          <w:rFonts w:ascii="Times New Roman" w:hAnsi="Times New Roman" w:cs="Times New Roman"/>
          <w:sz w:val="24"/>
          <w:shd w:val="clear" w:color="auto" w:fill="FFFFFF"/>
        </w:rPr>
        <w:t xml:space="preserve"> Р</w:t>
      </w:r>
      <w:proofErr w:type="gramEnd"/>
      <w:r w:rsidRPr="00CF5951">
        <w:rPr>
          <w:rFonts w:ascii="Times New Roman" w:hAnsi="Times New Roman" w:cs="Times New Roman"/>
          <w:sz w:val="24"/>
          <w:shd w:val="clear" w:color="auto" w:fill="FFFFFF"/>
        </w:rPr>
        <w:t xml:space="preserve">одился 28 августа 1749 г. в городе Франкфурт-на-Майне. Уже с юных лет мальчик проявлял себя как пытливый и развитый не по годам   ребенок и это во многом благодаря матери – оптимистичной, жизнерадостной доброй женщине.  Образованию юного Гёте уделялось в семье большое внимание. </w:t>
      </w:r>
    </w:p>
    <w:p w:rsidR="005C7BB5" w:rsidRPr="00CF5951" w:rsidRDefault="00F271C7" w:rsidP="00CF5951">
      <w:pPr>
        <w:rPr>
          <w:rFonts w:ascii="Tahoma" w:hAnsi="Tahoma" w:cs="Tahoma"/>
          <w:sz w:val="18"/>
          <w:szCs w:val="18"/>
          <w:shd w:val="clear" w:color="auto" w:fill="FFFFFF"/>
          <w:lang w:val="en-US"/>
        </w:rPr>
      </w:pPr>
      <w:r w:rsidRPr="005C7BB5">
        <w:rPr>
          <w:rFonts w:ascii="Tahoma" w:hAnsi="Tahoma" w:cs="Tahoma"/>
          <w:sz w:val="18"/>
          <w:szCs w:val="18"/>
        </w:rPr>
        <w:br/>
      </w:r>
      <w:r w:rsidRPr="005C7BB5">
        <w:rPr>
          <w:rFonts w:ascii="Tahoma" w:hAnsi="Tahoma" w:cs="Tahoma"/>
          <w:sz w:val="18"/>
          <w:szCs w:val="18"/>
          <w:shd w:val="clear" w:color="auto" w:fill="FFFFFF"/>
        </w:rPr>
        <w:t xml:space="preserve">В 1794 г. он знакомится с Шиллером, и оба поэта становятся хорошими друзьями. Их общение, их творческие планы дают мощный толчок вдохновению поэта. Публикуются его «Римские элегии», как плод его тоски по Италии. Также Гёте дописывает «Годы учения Вильгельма </w:t>
      </w:r>
      <w:proofErr w:type="spellStart"/>
      <w:r w:rsidRPr="005C7BB5">
        <w:rPr>
          <w:rFonts w:ascii="Tahoma" w:hAnsi="Tahoma" w:cs="Tahoma"/>
          <w:sz w:val="18"/>
          <w:szCs w:val="18"/>
          <w:shd w:val="clear" w:color="auto" w:fill="FFFFFF"/>
        </w:rPr>
        <w:t>Мейстера</w:t>
      </w:r>
      <w:proofErr w:type="spellEnd"/>
      <w:r w:rsidRPr="005C7BB5">
        <w:rPr>
          <w:rFonts w:ascii="Tahoma" w:hAnsi="Tahoma" w:cs="Tahoma"/>
          <w:sz w:val="18"/>
          <w:szCs w:val="18"/>
          <w:shd w:val="clear" w:color="auto" w:fill="FFFFFF"/>
        </w:rPr>
        <w:t xml:space="preserve">» и ряд новых произведений «Герман и </w:t>
      </w:r>
      <w:proofErr w:type="spellStart"/>
      <w:r w:rsidRPr="005C7BB5">
        <w:rPr>
          <w:rFonts w:ascii="Tahoma" w:hAnsi="Tahoma" w:cs="Tahoma"/>
          <w:sz w:val="18"/>
          <w:szCs w:val="18"/>
          <w:shd w:val="clear" w:color="auto" w:fill="FFFFFF"/>
        </w:rPr>
        <w:t>Доротея</w:t>
      </w:r>
      <w:proofErr w:type="spellEnd"/>
      <w:r w:rsidRPr="005C7BB5">
        <w:rPr>
          <w:rFonts w:ascii="Tahoma" w:hAnsi="Tahoma" w:cs="Tahoma"/>
          <w:sz w:val="18"/>
          <w:szCs w:val="18"/>
          <w:shd w:val="clear" w:color="auto" w:fill="FFFFFF"/>
        </w:rPr>
        <w:t xml:space="preserve">», «Алексис и </w:t>
      </w:r>
      <w:proofErr w:type="spellStart"/>
      <w:r w:rsidRPr="005C7BB5">
        <w:rPr>
          <w:rFonts w:ascii="Tahoma" w:hAnsi="Tahoma" w:cs="Tahoma"/>
          <w:sz w:val="18"/>
          <w:szCs w:val="18"/>
          <w:shd w:val="clear" w:color="auto" w:fill="FFFFFF"/>
        </w:rPr>
        <w:t>Дора</w:t>
      </w:r>
      <w:proofErr w:type="spellEnd"/>
      <w:r w:rsidRPr="005C7BB5">
        <w:rPr>
          <w:rFonts w:ascii="Tahoma" w:hAnsi="Tahoma" w:cs="Tahoma"/>
          <w:sz w:val="18"/>
          <w:szCs w:val="18"/>
          <w:shd w:val="clear" w:color="auto" w:fill="FFFFFF"/>
        </w:rPr>
        <w:t>» и др., продолжает работать над «Фаустом».</w:t>
      </w:r>
      <w:r w:rsidRPr="005C7BB5">
        <w:rPr>
          <w:rFonts w:ascii="Tahoma" w:hAnsi="Tahoma" w:cs="Tahoma"/>
          <w:sz w:val="18"/>
          <w:szCs w:val="18"/>
        </w:rPr>
        <w:br/>
      </w:r>
      <w:r w:rsidRPr="005C7BB5">
        <w:rPr>
          <w:rFonts w:ascii="Tahoma" w:hAnsi="Tahoma" w:cs="Tahoma"/>
          <w:sz w:val="18"/>
          <w:szCs w:val="18"/>
        </w:rPr>
        <w:br/>
      </w:r>
      <w:r w:rsidRPr="005C7BB5">
        <w:rPr>
          <w:rFonts w:ascii="Tahoma" w:hAnsi="Tahoma" w:cs="Tahoma"/>
          <w:sz w:val="18"/>
          <w:szCs w:val="18"/>
          <w:shd w:val="clear" w:color="auto" w:fill="FFFFFF"/>
        </w:rPr>
        <w:t>Умирает поэт в Веймаре 22 марта 1832 г. За свою жизнь он проявлял себя не только как поэт, но и как естествоиспытатель. За его талант в этой области говорят прогрессивные работы по физике (в акустике и оптике), сравнительной морфологии животных и растений, минералогии и геологии. Им сделаны также открытия в медицине.</w:t>
      </w:r>
    </w:p>
    <w:p w:rsidR="00F271C7" w:rsidRPr="00CF5951" w:rsidRDefault="00F271C7" w:rsidP="00F271C7">
      <w:pPr>
        <w:shd w:val="clear" w:color="auto" w:fill="FFFFFF"/>
        <w:spacing w:after="0" w:line="225" w:lineRule="atLeast"/>
        <w:rPr>
          <w:rFonts w:ascii="Times New Roman" w:eastAsia="Times New Roman" w:hAnsi="Times New Roman" w:cs="Times New Roman"/>
          <w:sz w:val="28"/>
          <w:szCs w:val="28"/>
          <w:lang w:eastAsia="ru-RU"/>
        </w:rPr>
      </w:pPr>
      <w:r w:rsidRPr="00CF5951">
        <w:rPr>
          <w:rFonts w:ascii="Times New Roman" w:eastAsia="Times New Roman" w:hAnsi="Times New Roman" w:cs="Times New Roman"/>
          <w:b/>
          <w:bCs/>
          <w:sz w:val="28"/>
          <w:szCs w:val="28"/>
          <w:lang w:eastAsia="ru-RU"/>
        </w:rPr>
        <w:t>Шиллер, Иоганн Фридрих</w:t>
      </w:r>
    </w:p>
    <w:p w:rsidR="00F271C7" w:rsidRPr="00CF5951" w:rsidRDefault="001E3E31" w:rsidP="00F271C7">
      <w:pPr>
        <w:shd w:val="clear" w:color="auto" w:fill="FFFFFF"/>
        <w:spacing w:after="240" w:line="225" w:lineRule="atLeast"/>
        <w:rPr>
          <w:rFonts w:ascii="Times New Roman" w:eastAsia="Times New Roman" w:hAnsi="Times New Roman" w:cs="Times New Roman"/>
          <w:sz w:val="28"/>
          <w:szCs w:val="28"/>
          <w:lang w:eastAsia="ru-RU"/>
        </w:rPr>
      </w:pPr>
      <w:hyperlink r:id="rId5" w:history="1">
        <w:r w:rsidR="00F271C7" w:rsidRPr="00CF5951">
          <w:rPr>
            <w:rFonts w:ascii="Times New Roman" w:eastAsia="Times New Roman" w:hAnsi="Times New Roman" w:cs="Times New Roman"/>
            <w:b/>
            <w:bCs/>
            <w:sz w:val="28"/>
            <w:szCs w:val="28"/>
            <w:lang w:eastAsia="ru-RU"/>
          </w:rPr>
          <w:t>Краткие биографии поэтов</w:t>
        </w:r>
      </w:hyperlink>
      <w:r w:rsidR="00F271C7" w:rsidRPr="00CF5951">
        <w:rPr>
          <w:rFonts w:ascii="Times New Roman" w:eastAsia="Times New Roman" w:hAnsi="Times New Roman" w:cs="Times New Roman"/>
          <w:sz w:val="28"/>
          <w:szCs w:val="28"/>
          <w:lang w:eastAsia="ru-RU"/>
        </w:rPr>
        <w:t> </w:t>
      </w:r>
      <w:r w:rsidR="00F271C7" w:rsidRPr="00CF5951">
        <w:rPr>
          <w:rFonts w:ascii="Times New Roman" w:eastAsia="Times New Roman" w:hAnsi="Times New Roman" w:cs="Times New Roman"/>
          <w:noProof/>
          <w:sz w:val="28"/>
          <w:szCs w:val="28"/>
          <w:lang w:eastAsia="ru-RU"/>
        </w:rPr>
        <w:drawing>
          <wp:inline distT="0" distB="0" distL="0" distR="0">
            <wp:extent cx="57150" cy="47625"/>
            <wp:effectExtent l="19050" t="0" r="0" b="0"/>
            <wp:docPr id="4" name="Рисунок 4" descr="http://www.poeti.biz/img/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eti.biz/img/str.gif"/>
                    <pic:cNvPicPr>
                      <a:picLocks noChangeAspect="1" noChangeArrowheads="1"/>
                    </pic:cNvPicPr>
                  </pic:nvPicPr>
                  <pic:blipFill>
                    <a:blip r:embed="rId6"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r w:rsidR="00F271C7" w:rsidRPr="00CF5951">
        <w:rPr>
          <w:rFonts w:ascii="Times New Roman" w:eastAsia="Times New Roman" w:hAnsi="Times New Roman" w:cs="Times New Roman"/>
          <w:sz w:val="28"/>
          <w:szCs w:val="28"/>
          <w:lang w:eastAsia="ru-RU"/>
        </w:rPr>
        <w:t> </w:t>
      </w:r>
      <w:hyperlink r:id="rId7" w:tooltip="Немецкие поэты" w:history="1">
        <w:r w:rsidR="00F271C7" w:rsidRPr="00CF5951">
          <w:rPr>
            <w:rFonts w:ascii="Times New Roman" w:eastAsia="Times New Roman" w:hAnsi="Times New Roman" w:cs="Times New Roman"/>
            <w:b/>
            <w:bCs/>
            <w:sz w:val="28"/>
            <w:szCs w:val="28"/>
            <w:lang w:eastAsia="ru-RU"/>
          </w:rPr>
          <w:t>Немецкие поэты</w:t>
        </w:r>
      </w:hyperlink>
      <w:r w:rsidR="00F271C7" w:rsidRPr="00CF5951">
        <w:rPr>
          <w:rFonts w:ascii="Times New Roman" w:eastAsia="Times New Roman" w:hAnsi="Times New Roman" w:cs="Times New Roman"/>
          <w:sz w:val="28"/>
          <w:szCs w:val="28"/>
          <w:lang w:eastAsia="ru-RU"/>
        </w:rPr>
        <w:t> </w:t>
      </w:r>
      <w:r w:rsidR="00F271C7" w:rsidRPr="00CF5951">
        <w:rPr>
          <w:rFonts w:ascii="Times New Roman" w:eastAsia="Times New Roman" w:hAnsi="Times New Roman" w:cs="Times New Roman"/>
          <w:noProof/>
          <w:sz w:val="28"/>
          <w:szCs w:val="28"/>
          <w:lang w:eastAsia="ru-RU"/>
        </w:rPr>
        <w:drawing>
          <wp:inline distT="0" distB="0" distL="0" distR="0">
            <wp:extent cx="57150" cy="47625"/>
            <wp:effectExtent l="19050" t="0" r="0" b="0"/>
            <wp:docPr id="5" name="Рисунок 5" descr="http://www.poeti.biz/img/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eti.biz/img/str.gif"/>
                    <pic:cNvPicPr>
                      <a:picLocks noChangeAspect="1" noChangeArrowheads="1"/>
                    </pic:cNvPicPr>
                  </pic:nvPicPr>
                  <pic:blipFill>
                    <a:blip r:embed="rId6"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r w:rsidR="00F271C7" w:rsidRPr="00CF5951">
        <w:rPr>
          <w:rFonts w:ascii="Times New Roman" w:eastAsia="Times New Roman" w:hAnsi="Times New Roman" w:cs="Times New Roman"/>
          <w:sz w:val="28"/>
          <w:szCs w:val="28"/>
          <w:lang w:eastAsia="ru-RU"/>
        </w:rPr>
        <w:t> Шиллер, Иоганн Фридрих </w:t>
      </w:r>
    </w:p>
    <w:p w:rsidR="00F271C7" w:rsidRPr="00CF5951" w:rsidRDefault="001E3E31" w:rsidP="00CF5951">
      <w:pPr>
        <w:shd w:val="clear" w:color="auto" w:fill="FFFFFF"/>
        <w:spacing w:after="0" w:line="225" w:lineRule="atLeast"/>
        <w:jc w:val="both"/>
        <w:rPr>
          <w:rFonts w:ascii="Times New Roman" w:eastAsia="Times New Roman" w:hAnsi="Times New Roman" w:cs="Times New Roman"/>
          <w:sz w:val="28"/>
          <w:szCs w:val="18"/>
          <w:lang w:eastAsia="ru-RU"/>
        </w:rPr>
      </w:pPr>
      <w:hyperlink r:id="rId8" w:tgtFrame="_blank" w:history="1">
        <w:r w:rsidR="00F271C7" w:rsidRPr="00CF5951">
          <w:rPr>
            <w:rFonts w:ascii="Times New Roman" w:eastAsia="Times New Roman" w:hAnsi="Times New Roman" w:cs="Times New Roman"/>
            <w:noProof/>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1905000"/>
              <wp:effectExtent l="19050" t="0" r="0" b="0"/>
              <wp:wrapSquare wrapText="bothSides"/>
              <wp:docPr id="2" name="Рисунок 2" descr="Шиллер, Иоганн Фридрих  ">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иллер, Иоганн Фридрих  ">
                        <a:hlinkClick r:id="rId8" tgtFrame="&quot;_blank&quot;"/>
                      </pic:cNvPr>
                      <pic:cNvPicPr>
                        <a:picLocks noChangeAspect="1" noChangeArrowheads="1"/>
                      </pic:cNvPicPr>
                    </pic:nvPicPr>
                    <pic:blipFill>
                      <a:blip r:embed="rId9" cstate="print"/>
                      <a:srcRect/>
                      <a:stretch>
                        <a:fillRect/>
                      </a:stretch>
                    </pic:blipFill>
                    <pic:spPr bwMode="auto">
                      <a:xfrm>
                        <a:off x="0" y="0"/>
                        <a:ext cx="1905000" cy="1905000"/>
                      </a:xfrm>
                      <a:prstGeom prst="rect">
                        <a:avLst/>
                      </a:prstGeom>
                      <a:noFill/>
                      <a:ln w="9525">
                        <a:noFill/>
                        <a:miter lim="800000"/>
                        <a:headEnd/>
                        <a:tailEnd/>
                      </a:ln>
                    </pic:spPr>
                  </pic:pic>
                </a:graphicData>
              </a:graphic>
            </wp:anchor>
          </w:drawing>
        </w:r>
      </w:hyperlink>
      <w:r w:rsidR="00F271C7" w:rsidRPr="00CF5951">
        <w:rPr>
          <w:rFonts w:ascii="Times New Roman" w:eastAsia="Times New Roman" w:hAnsi="Times New Roman" w:cs="Times New Roman"/>
          <w:b/>
          <w:bCs/>
          <w:sz w:val="28"/>
          <w:szCs w:val="28"/>
          <w:lang w:eastAsia="ru-RU"/>
        </w:rPr>
        <w:t>Шиллер, Иоганн Фридрих</w:t>
      </w:r>
      <w:r w:rsidR="00F271C7" w:rsidRPr="00CF5951">
        <w:rPr>
          <w:rFonts w:ascii="Tahoma" w:eastAsia="Times New Roman" w:hAnsi="Tahoma" w:cs="Tahoma"/>
          <w:b/>
          <w:bCs/>
          <w:sz w:val="20"/>
          <w:szCs w:val="18"/>
          <w:lang w:eastAsia="ru-RU"/>
        </w:rPr>
        <w:t> </w:t>
      </w:r>
      <w:r w:rsidR="00F271C7" w:rsidRPr="00F271C7">
        <w:rPr>
          <w:rFonts w:ascii="Tahoma" w:eastAsia="Times New Roman" w:hAnsi="Tahoma" w:cs="Tahoma"/>
          <w:sz w:val="18"/>
          <w:szCs w:val="18"/>
          <w:lang w:eastAsia="ru-RU"/>
        </w:rPr>
        <w:br/>
      </w:r>
      <w:r w:rsidR="00F271C7" w:rsidRPr="00F271C7">
        <w:rPr>
          <w:rFonts w:ascii="Tahoma" w:eastAsia="Times New Roman" w:hAnsi="Tahoma" w:cs="Tahoma"/>
          <w:sz w:val="18"/>
          <w:szCs w:val="18"/>
          <w:lang w:eastAsia="ru-RU"/>
        </w:rPr>
        <w:br/>
        <w:t>(1759-1805)</w:t>
      </w:r>
      <w:r w:rsidR="00F271C7" w:rsidRPr="005C7BB5">
        <w:rPr>
          <w:rFonts w:ascii="Tahoma" w:eastAsia="Times New Roman" w:hAnsi="Tahoma" w:cs="Tahoma"/>
          <w:sz w:val="18"/>
          <w:szCs w:val="18"/>
          <w:lang w:eastAsia="ru-RU"/>
        </w:rPr>
        <w:t> </w:t>
      </w:r>
      <w:r w:rsidR="00F271C7" w:rsidRPr="00F271C7">
        <w:rPr>
          <w:rFonts w:ascii="Tahoma" w:eastAsia="Times New Roman" w:hAnsi="Tahoma" w:cs="Tahoma"/>
          <w:sz w:val="18"/>
          <w:szCs w:val="18"/>
          <w:lang w:eastAsia="ru-RU"/>
        </w:rPr>
        <w:br/>
      </w:r>
      <w:r w:rsidR="00F271C7" w:rsidRPr="00F271C7">
        <w:rPr>
          <w:rFonts w:ascii="Tahoma" w:eastAsia="Times New Roman" w:hAnsi="Tahoma" w:cs="Tahoma"/>
          <w:sz w:val="18"/>
          <w:szCs w:val="18"/>
          <w:lang w:eastAsia="ru-RU"/>
        </w:rPr>
        <w:br/>
      </w:r>
      <w:r w:rsidR="00F271C7" w:rsidRPr="00CF5951">
        <w:rPr>
          <w:rFonts w:ascii="Times New Roman" w:eastAsia="Times New Roman" w:hAnsi="Times New Roman" w:cs="Times New Roman"/>
          <w:sz w:val="28"/>
          <w:szCs w:val="18"/>
          <w:lang w:eastAsia="ru-RU"/>
        </w:rPr>
        <w:t xml:space="preserve">Родился Фридрих Шиллер в семье военнослужащего 29 октября 1759 г. в небольшом городке </w:t>
      </w:r>
      <w:proofErr w:type="spellStart"/>
      <w:r w:rsidR="00F271C7" w:rsidRPr="00CF5951">
        <w:rPr>
          <w:rFonts w:ascii="Times New Roman" w:eastAsia="Times New Roman" w:hAnsi="Times New Roman" w:cs="Times New Roman"/>
          <w:b/>
          <w:sz w:val="28"/>
          <w:szCs w:val="18"/>
          <w:lang w:eastAsia="ru-RU"/>
        </w:rPr>
        <w:t>Марбах</w:t>
      </w:r>
      <w:proofErr w:type="spellEnd"/>
      <w:r w:rsidR="00F271C7" w:rsidRPr="00CF5951">
        <w:rPr>
          <w:rFonts w:ascii="Times New Roman" w:eastAsia="Times New Roman" w:hAnsi="Times New Roman" w:cs="Times New Roman"/>
          <w:b/>
          <w:sz w:val="28"/>
          <w:szCs w:val="18"/>
          <w:lang w:eastAsia="ru-RU"/>
        </w:rPr>
        <w:t>.</w:t>
      </w:r>
      <w:r w:rsidR="00F271C7" w:rsidRPr="00CF5951">
        <w:rPr>
          <w:rFonts w:ascii="Times New Roman" w:eastAsia="Times New Roman" w:hAnsi="Times New Roman" w:cs="Times New Roman"/>
          <w:sz w:val="28"/>
          <w:szCs w:val="18"/>
          <w:lang w:eastAsia="ru-RU"/>
        </w:rPr>
        <w:t xml:space="preserve"> Через девять лет семья переехала в </w:t>
      </w:r>
      <w:proofErr w:type="spellStart"/>
      <w:r w:rsidR="00F271C7" w:rsidRPr="00CF5951">
        <w:rPr>
          <w:rFonts w:ascii="Times New Roman" w:eastAsia="Times New Roman" w:hAnsi="Times New Roman" w:cs="Times New Roman"/>
          <w:sz w:val="28"/>
          <w:szCs w:val="18"/>
          <w:lang w:eastAsia="ru-RU"/>
        </w:rPr>
        <w:t>Людвигсбург</w:t>
      </w:r>
      <w:proofErr w:type="spellEnd"/>
      <w:r w:rsidR="00F271C7" w:rsidRPr="00CF5951">
        <w:rPr>
          <w:rFonts w:ascii="Times New Roman" w:eastAsia="Times New Roman" w:hAnsi="Times New Roman" w:cs="Times New Roman"/>
          <w:sz w:val="28"/>
          <w:szCs w:val="18"/>
          <w:lang w:eastAsia="ru-RU"/>
        </w:rPr>
        <w:t xml:space="preserve">, где мальчик пошел учиться в латинскую школу. По ее окончании юный Шиллер мечтал посвятить себя изучению богословия. Однако мечтам не суждено было осуществиться, так как в 1773 г. он поступает в военное училище по предложению друга отца Герцога </w:t>
      </w:r>
      <w:proofErr w:type="spellStart"/>
      <w:r w:rsidR="00F271C7" w:rsidRPr="00CF5951">
        <w:rPr>
          <w:rFonts w:ascii="Times New Roman" w:eastAsia="Times New Roman" w:hAnsi="Times New Roman" w:cs="Times New Roman"/>
          <w:sz w:val="28"/>
          <w:szCs w:val="18"/>
          <w:lang w:eastAsia="ru-RU"/>
        </w:rPr>
        <w:t>Вюртембергского</w:t>
      </w:r>
      <w:proofErr w:type="spellEnd"/>
      <w:r w:rsidR="00F271C7" w:rsidRPr="00CF5951">
        <w:rPr>
          <w:rFonts w:ascii="Times New Roman" w:eastAsia="Times New Roman" w:hAnsi="Times New Roman" w:cs="Times New Roman"/>
          <w:sz w:val="28"/>
          <w:szCs w:val="18"/>
          <w:lang w:eastAsia="ru-RU"/>
        </w:rPr>
        <w:t>.</w:t>
      </w:r>
      <w:r w:rsidR="00F271C7" w:rsidRPr="00CF5951">
        <w:rPr>
          <w:rFonts w:ascii="Times New Roman" w:eastAsia="Times New Roman" w:hAnsi="Times New Roman" w:cs="Times New Roman"/>
          <w:sz w:val="28"/>
          <w:szCs w:val="18"/>
          <w:lang w:eastAsia="ru-RU"/>
        </w:rPr>
        <w:br/>
      </w:r>
      <w:r w:rsidR="00F271C7" w:rsidRPr="00CF5951">
        <w:rPr>
          <w:rFonts w:ascii="Times New Roman" w:eastAsia="Times New Roman" w:hAnsi="Times New Roman" w:cs="Times New Roman"/>
          <w:sz w:val="28"/>
          <w:szCs w:val="18"/>
          <w:lang w:eastAsia="ru-RU"/>
        </w:rPr>
        <w:br/>
        <w:t xml:space="preserve">Казарменный образ жизни, строгость и суровость совершенно не были сродными нраву поэта. В связи с этим после многочисленных уговоров Герцог </w:t>
      </w:r>
      <w:proofErr w:type="spellStart"/>
      <w:r w:rsidR="00F271C7" w:rsidRPr="00CF5951">
        <w:rPr>
          <w:rFonts w:ascii="Times New Roman" w:eastAsia="Times New Roman" w:hAnsi="Times New Roman" w:cs="Times New Roman"/>
          <w:sz w:val="28"/>
          <w:szCs w:val="18"/>
          <w:lang w:eastAsia="ru-RU"/>
        </w:rPr>
        <w:t>Вюртембергский</w:t>
      </w:r>
      <w:proofErr w:type="spellEnd"/>
      <w:r w:rsidR="00F271C7" w:rsidRPr="00CF5951">
        <w:rPr>
          <w:rFonts w:ascii="Times New Roman" w:eastAsia="Times New Roman" w:hAnsi="Times New Roman" w:cs="Times New Roman"/>
          <w:sz w:val="28"/>
          <w:szCs w:val="18"/>
          <w:lang w:eastAsia="ru-RU"/>
        </w:rPr>
        <w:t xml:space="preserve"> разрешает покинуть училище. После этого Шиллер решает заняться медициной, одновременно интересуется просветительскими идеями Вольтера и Руссо. Он изучает досконально строение человека, и пишет диссертацию по теме, в которой рассматривает связь между </w:t>
      </w:r>
      <w:r w:rsidR="00F271C7" w:rsidRPr="00CF5951">
        <w:rPr>
          <w:rFonts w:ascii="Times New Roman" w:eastAsia="Times New Roman" w:hAnsi="Times New Roman" w:cs="Times New Roman"/>
          <w:sz w:val="28"/>
          <w:szCs w:val="18"/>
          <w:lang w:eastAsia="ru-RU"/>
        </w:rPr>
        <w:lastRenderedPageBreak/>
        <w:t>нравственной и физиологической природой человека.</w:t>
      </w:r>
      <w:r w:rsidR="00F271C7" w:rsidRPr="00CF5951">
        <w:rPr>
          <w:rFonts w:ascii="Times New Roman" w:eastAsia="Times New Roman" w:hAnsi="Times New Roman" w:cs="Times New Roman"/>
          <w:sz w:val="28"/>
          <w:szCs w:val="18"/>
          <w:lang w:eastAsia="ru-RU"/>
        </w:rPr>
        <w:br/>
      </w:r>
      <w:r w:rsidR="00F271C7" w:rsidRPr="00CF5951">
        <w:rPr>
          <w:rFonts w:ascii="Times New Roman" w:eastAsia="Times New Roman" w:hAnsi="Times New Roman" w:cs="Times New Roman"/>
          <w:sz w:val="28"/>
          <w:szCs w:val="18"/>
          <w:lang w:eastAsia="ru-RU"/>
        </w:rPr>
        <w:br/>
      </w:r>
      <w:r w:rsidR="00F271C7" w:rsidRPr="00CF5951">
        <w:rPr>
          <w:rFonts w:ascii="Times New Roman" w:eastAsia="Times New Roman" w:hAnsi="Times New Roman" w:cs="Times New Roman"/>
          <w:sz w:val="28"/>
          <w:szCs w:val="18"/>
          <w:lang w:eastAsia="ru-RU"/>
        </w:rPr>
        <w:br/>
        <w:t xml:space="preserve">В 1802 г. автор заканчивает работу «Смерть </w:t>
      </w:r>
      <w:proofErr w:type="spellStart"/>
      <w:r w:rsidR="00F271C7" w:rsidRPr="00CF5951">
        <w:rPr>
          <w:rFonts w:ascii="Times New Roman" w:eastAsia="Times New Roman" w:hAnsi="Times New Roman" w:cs="Times New Roman"/>
          <w:sz w:val="28"/>
          <w:szCs w:val="18"/>
          <w:lang w:eastAsia="ru-RU"/>
        </w:rPr>
        <w:t>Валленштайна</w:t>
      </w:r>
      <w:proofErr w:type="spellEnd"/>
      <w:r w:rsidR="00F271C7" w:rsidRPr="00CF5951">
        <w:rPr>
          <w:rFonts w:ascii="Times New Roman" w:eastAsia="Times New Roman" w:hAnsi="Times New Roman" w:cs="Times New Roman"/>
          <w:sz w:val="28"/>
          <w:szCs w:val="18"/>
          <w:lang w:eastAsia="ru-RU"/>
        </w:rPr>
        <w:t>». Спустя некоторое время в свет выходит произведение «Мария Стюарт». В этот период Шиллер работает очень активно, возможно, предчувствуя свою недолгую кончину. И действительно, в 46 лет он умирает.</w:t>
      </w:r>
    </w:p>
    <w:p w:rsidR="00CF5951" w:rsidRDefault="00CF5951" w:rsidP="00CF5951">
      <w:pPr>
        <w:spacing w:line="240" w:lineRule="auto"/>
        <w:jc w:val="center"/>
        <w:outlineLvl w:val="0"/>
        <w:rPr>
          <w:rFonts w:ascii="Times New Roman" w:eastAsia="Times New Roman" w:hAnsi="Times New Roman" w:cs="Times New Roman"/>
          <w:b/>
          <w:kern w:val="36"/>
          <w:sz w:val="28"/>
          <w:szCs w:val="18"/>
          <w:lang w:val="en-US" w:eastAsia="ru-RU"/>
        </w:rPr>
      </w:pPr>
    </w:p>
    <w:p w:rsidR="00F271C7" w:rsidRPr="00CF5951" w:rsidRDefault="00F271C7" w:rsidP="00CF5951">
      <w:pPr>
        <w:spacing w:line="240" w:lineRule="auto"/>
        <w:jc w:val="center"/>
        <w:outlineLvl w:val="0"/>
        <w:rPr>
          <w:rFonts w:ascii="Times New Roman" w:eastAsia="Times New Roman" w:hAnsi="Times New Roman" w:cs="Times New Roman"/>
          <w:b/>
          <w:kern w:val="36"/>
          <w:sz w:val="28"/>
          <w:szCs w:val="18"/>
          <w:lang w:eastAsia="ru-RU"/>
        </w:rPr>
      </w:pPr>
      <w:r w:rsidRPr="00CF5951">
        <w:rPr>
          <w:rFonts w:ascii="Times New Roman" w:eastAsia="Times New Roman" w:hAnsi="Times New Roman" w:cs="Times New Roman"/>
          <w:b/>
          <w:kern w:val="36"/>
          <w:sz w:val="28"/>
          <w:szCs w:val="18"/>
          <w:lang w:eastAsia="ru-RU"/>
        </w:rPr>
        <w:t>Биография Гейне Генриха</w:t>
      </w:r>
      <w:r w:rsidR="00CF5951" w:rsidRPr="005C7BB5">
        <w:rPr>
          <w:rFonts w:ascii="Arial" w:eastAsia="Times New Roman" w:hAnsi="Arial" w:cs="Arial"/>
          <w:noProof/>
          <w:sz w:val="18"/>
          <w:szCs w:val="18"/>
          <w:lang w:eastAsia="ru-RU"/>
        </w:rPr>
        <w:drawing>
          <wp:inline distT="0" distB="0" distL="0" distR="0">
            <wp:extent cx="1428750" cy="1905000"/>
            <wp:effectExtent l="19050" t="0" r="0" b="0"/>
            <wp:docPr id="3" name="Рисунок 8" descr="Гейне Генрих - его биография и жизне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йне Генрих - его биография и жизнеописание"/>
                    <pic:cNvPicPr>
                      <a:picLocks noChangeAspect="1" noChangeArrowheads="1"/>
                    </pic:cNvPicPr>
                  </pic:nvPicPr>
                  <pic:blipFill>
                    <a:blip r:embed="rId10" cstate="print"/>
                    <a:srcRect/>
                    <a:stretch>
                      <a:fillRect/>
                    </a:stretch>
                  </pic:blipFill>
                  <pic:spPr bwMode="auto">
                    <a:xfrm>
                      <a:off x="0" y="0"/>
                      <a:ext cx="1428750" cy="1905000"/>
                    </a:xfrm>
                    <a:prstGeom prst="rect">
                      <a:avLst/>
                    </a:prstGeom>
                    <a:noFill/>
                    <a:ln w="9525">
                      <a:noFill/>
                      <a:miter lim="800000"/>
                      <a:headEnd/>
                      <a:tailEnd/>
                    </a:ln>
                  </pic:spPr>
                </pic:pic>
              </a:graphicData>
            </a:graphic>
          </wp:inline>
        </w:drawing>
      </w:r>
    </w:p>
    <w:p w:rsidR="00F271C7" w:rsidRPr="00F271C7" w:rsidRDefault="00F271C7" w:rsidP="00F271C7">
      <w:pPr>
        <w:spacing w:after="150" w:line="240" w:lineRule="auto"/>
        <w:rPr>
          <w:rFonts w:ascii="Arial" w:eastAsia="Times New Roman" w:hAnsi="Arial" w:cs="Arial"/>
          <w:sz w:val="18"/>
          <w:szCs w:val="18"/>
          <w:lang w:eastAsia="ru-RU"/>
        </w:rPr>
      </w:pPr>
    </w:p>
    <w:p w:rsidR="00F271C7" w:rsidRPr="00CF5951" w:rsidRDefault="00F271C7" w:rsidP="00CF5951">
      <w:pPr>
        <w:pStyle w:val="a8"/>
        <w:rPr>
          <w:rFonts w:ascii="Times New Roman" w:hAnsi="Times New Roman" w:cs="Times New Roman"/>
          <w:sz w:val="28"/>
          <w:lang w:eastAsia="ru-RU"/>
        </w:rPr>
      </w:pPr>
      <w:r w:rsidRPr="00CF5951">
        <w:rPr>
          <w:rFonts w:ascii="Times New Roman" w:hAnsi="Times New Roman" w:cs="Times New Roman"/>
          <w:sz w:val="28"/>
          <w:lang w:eastAsia="ru-RU"/>
        </w:rPr>
        <w:t xml:space="preserve">Гейне Генрих (1797-1856) - знаменитый немецкий поэт, публицист и критик родился 13 декабря 1797 г. в </w:t>
      </w:r>
      <w:r w:rsidRPr="00CF5951">
        <w:rPr>
          <w:rFonts w:ascii="Times New Roman" w:hAnsi="Times New Roman" w:cs="Times New Roman"/>
          <w:b/>
          <w:sz w:val="28"/>
          <w:lang w:eastAsia="ru-RU"/>
        </w:rPr>
        <w:t>Дюссельдорфе</w:t>
      </w:r>
      <w:r w:rsidRPr="00CF5951">
        <w:rPr>
          <w:rFonts w:ascii="Times New Roman" w:hAnsi="Times New Roman" w:cs="Times New Roman"/>
          <w:sz w:val="28"/>
          <w:lang w:eastAsia="ru-RU"/>
        </w:rPr>
        <w:t xml:space="preserve"> в семье еврейского купца. Личность сформировалась под влиянием матери, поклонницы французского просветительства и энциклопедистов. Духовному воспитанию юноши и развитию его интереса к поэзии способствовал его дядя, страстный библиофил, предоставивший в его распоряжение свою библиотеку.</w:t>
      </w:r>
    </w:p>
    <w:p w:rsidR="00F271C7" w:rsidRPr="00CF5951" w:rsidRDefault="00F271C7" w:rsidP="00CF5951">
      <w:pPr>
        <w:pStyle w:val="a8"/>
        <w:rPr>
          <w:rFonts w:ascii="Times New Roman" w:hAnsi="Times New Roman" w:cs="Times New Roman"/>
          <w:sz w:val="28"/>
          <w:lang w:eastAsia="ru-RU"/>
        </w:rPr>
      </w:pPr>
      <w:r w:rsidRPr="00CF5951">
        <w:rPr>
          <w:rFonts w:ascii="Times New Roman" w:hAnsi="Times New Roman" w:cs="Times New Roman"/>
          <w:sz w:val="28"/>
          <w:lang w:eastAsia="ru-RU"/>
        </w:rPr>
        <w:t>Окончив лицей, Гейне служил в банкирской конторе, приказчиком на бакалейном складе, комиссионером. Но служба тяготила его, в отличи</w:t>
      </w:r>
      <w:proofErr w:type="gramStart"/>
      <w:r w:rsidRPr="00CF5951">
        <w:rPr>
          <w:rFonts w:ascii="Times New Roman" w:hAnsi="Times New Roman" w:cs="Times New Roman"/>
          <w:sz w:val="28"/>
          <w:lang w:eastAsia="ru-RU"/>
        </w:rPr>
        <w:t>и</w:t>
      </w:r>
      <w:proofErr w:type="gramEnd"/>
      <w:r w:rsidRPr="00CF5951">
        <w:rPr>
          <w:rFonts w:ascii="Times New Roman" w:hAnsi="Times New Roman" w:cs="Times New Roman"/>
          <w:sz w:val="28"/>
          <w:lang w:eastAsia="ru-RU"/>
        </w:rPr>
        <w:t xml:space="preserve"> от поэзии. В 1819 г. он поступил на юридический факультет Боннского университета, увлечения философией и литературой не оставил. Очень любил творчество Шиллера и Байрона.</w:t>
      </w:r>
    </w:p>
    <w:p w:rsidR="00F271C7" w:rsidRPr="00CF5951" w:rsidRDefault="00F271C7" w:rsidP="00CF5951">
      <w:pPr>
        <w:spacing w:before="150" w:after="150" w:line="300" w:lineRule="atLeast"/>
        <w:jc w:val="both"/>
        <w:rPr>
          <w:rFonts w:ascii="Times New Roman" w:eastAsia="Times New Roman" w:hAnsi="Times New Roman" w:cs="Times New Roman"/>
          <w:sz w:val="28"/>
          <w:szCs w:val="18"/>
          <w:lang w:eastAsia="ru-RU"/>
        </w:rPr>
      </w:pPr>
      <w:r w:rsidRPr="00CF5951">
        <w:rPr>
          <w:rFonts w:ascii="Times New Roman" w:eastAsia="Times New Roman" w:hAnsi="Times New Roman" w:cs="Times New Roman"/>
          <w:sz w:val="28"/>
          <w:szCs w:val="18"/>
          <w:lang w:eastAsia="ru-RU"/>
        </w:rPr>
        <w:t>В конце 1830-х гг. Гейне стал революционным радикалом, проникнувшись социалистическими идеями (памфлет «Людвиг Берне», 1840). В 1843—1844 гг. он создал лучшие поэтические произведения — поэмы «</w:t>
      </w:r>
      <w:proofErr w:type="spellStart"/>
      <w:r w:rsidRPr="00CF5951">
        <w:rPr>
          <w:rFonts w:ascii="Times New Roman" w:eastAsia="Times New Roman" w:hAnsi="Times New Roman" w:cs="Times New Roman"/>
          <w:sz w:val="28"/>
          <w:szCs w:val="18"/>
          <w:lang w:eastAsia="ru-RU"/>
        </w:rPr>
        <w:t>Атта</w:t>
      </w:r>
      <w:proofErr w:type="spellEnd"/>
      <w:r w:rsidRPr="00CF5951">
        <w:rPr>
          <w:rFonts w:ascii="Times New Roman" w:eastAsia="Times New Roman" w:hAnsi="Times New Roman" w:cs="Times New Roman"/>
          <w:sz w:val="28"/>
          <w:szCs w:val="18"/>
          <w:lang w:eastAsia="ru-RU"/>
        </w:rPr>
        <w:t xml:space="preserve"> Тролль» и «Германия. Зимняя сказка».</w:t>
      </w:r>
    </w:p>
    <w:p w:rsidR="00F271C7" w:rsidRPr="00CF5951" w:rsidRDefault="00F271C7" w:rsidP="00CF5951">
      <w:pPr>
        <w:spacing w:before="150" w:after="150" w:line="300" w:lineRule="atLeast"/>
        <w:jc w:val="both"/>
        <w:rPr>
          <w:rFonts w:ascii="Times New Roman" w:eastAsia="Times New Roman" w:hAnsi="Times New Roman" w:cs="Times New Roman"/>
          <w:sz w:val="28"/>
          <w:szCs w:val="18"/>
          <w:lang w:eastAsia="ru-RU"/>
        </w:rPr>
      </w:pPr>
      <w:r w:rsidRPr="00CF5951">
        <w:rPr>
          <w:rFonts w:ascii="Times New Roman" w:eastAsia="Times New Roman" w:hAnsi="Times New Roman" w:cs="Times New Roman"/>
          <w:sz w:val="28"/>
          <w:szCs w:val="18"/>
          <w:lang w:eastAsia="ru-RU"/>
        </w:rPr>
        <w:t>В них резко высмеивается немецкое филистерство, национализм, милитаризм и воспевается молодая революционная Германия. В это время Гейне подружился с К. Марксом, принимавшим участие в публикации его последней поэмы.</w:t>
      </w:r>
    </w:p>
    <w:p w:rsidR="00F271C7" w:rsidRPr="00CF5951" w:rsidRDefault="00F271C7" w:rsidP="00CF5951">
      <w:pPr>
        <w:spacing w:before="150" w:line="300" w:lineRule="atLeast"/>
        <w:jc w:val="both"/>
        <w:rPr>
          <w:rFonts w:ascii="Times New Roman" w:eastAsia="Times New Roman" w:hAnsi="Times New Roman" w:cs="Times New Roman"/>
          <w:sz w:val="28"/>
          <w:szCs w:val="18"/>
          <w:lang w:eastAsia="ru-RU"/>
        </w:rPr>
      </w:pPr>
      <w:r w:rsidRPr="00CF5951">
        <w:rPr>
          <w:rFonts w:ascii="Times New Roman" w:eastAsia="Times New Roman" w:hAnsi="Times New Roman" w:cs="Times New Roman"/>
          <w:sz w:val="28"/>
          <w:szCs w:val="18"/>
          <w:lang w:eastAsia="ru-RU"/>
        </w:rPr>
        <w:t>Из-за тяжелой болезни Гейне во второй половине 1840-х гг. отошел от политики и заметно ослабил свою литературную деятельность. В России его пропагандистами были М. Ю. Лермонтов, Ф. И. Тютчев, Н. Г. Чернышевский. Умер Гейне 17 февраля 1856 г. в Париже.</w:t>
      </w:r>
    </w:p>
    <w:p w:rsidR="008C276B" w:rsidRPr="00CF5951" w:rsidRDefault="008C276B" w:rsidP="008C276B">
      <w:pPr>
        <w:pStyle w:val="a6"/>
        <w:spacing w:before="0" w:beforeAutospacing="0" w:after="0" w:afterAutospacing="0" w:line="224" w:lineRule="atLeast"/>
        <w:ind w:firstLine="300"/>
        <w:jc w:val="both"/>
        <w:rPr>
          <w:sz w:val="28"/>
          <w:szCs w:val="18"/>
        </w:rPr>
      </w:pPr>
      <w:r w:rsidRPr="005C7BB5">
        <w:rPr>
          <w:noProof/>
          <w:sz w:val="18"/>
          <w:szCs w:val="18"/>
        </w:rPr>
        <w:lastRenderedPageBreak/>
        <w:drawing>
          <wp:inline distT="0" distB="0" distL="0" distR="0">
            <wp:extent cx="1438275" cy="1843943"/>
            <wp:effectExtent l="19050" t="0" r="9525" b="0"/>
            <wp:docPr id="18" name="Рисунок 18" descr="Биография Г.Х. Андерс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Биография Г.Х. Андерсена"/>
                    <pic:cNvPicPr>
                      <a:picLocks noChangeAspect="1" noChangeArrowheads="1"/>
                    </pic:cNvPicPr>
                  </pic:nvPicPr>
                  <pic:blipFill>
                    <a:blip r:embed="rId11" cstate="print"/>
                    <a:srcRect/>
                    <a:stretch>
                      <a:fillRect/>
                    </a:stretch>
                  </pic:blipFill>
                  <pic:spPr bwMode="auto">
                    <a:xfrm>
                      <a:off x="0" y="0"/>
                      <a:ext cx="1438771" cy="1844579"/>
                    </a:xfrm>
                    <a:prstGeom prst="rect">
                      <a:avLst/>
                    </a:prstGeom>
                    <a:noFill/>
                    <a:ln w="9525">
                      <a:noFill/>
                      <a:miter lim="800000"/>
                      <a:headEnd/>
                      <a:tailEnd/>
                    </a:ln>
                  </pic:spPr>
                </pic:pic>
              </a:graphicData>
            </a:graphic>
          </wp:inline>
        </w:drawing>
      </w:r>
      <w:proofErr w:type="spellStart"/>
      <w:r w:rsidRPr="00CF5951">
        <w:rPr>
          <w:b/>
          <w:bCs/>
          <w:sz w:val="28"/>
          <w:szCs w:val="18"/>
        </w:rPr>
        <w:t>Ханс</w:t>
      </w:r>
      <w:proofErr w:type="spellEnd"/>
      <w:r w:rsidRPr="00CF5951">
        <w:rPr>
          <w:b/>
          <w:bCs/>
          <w:sz w:val="28"/>
          <w:szCs w:val="18"/>
        </w:rPr>
        <w:t xml:space="preserve"> Христиан Андерсен</w:t>
      </w:r>
      <w:r w:rsidRPr="00CF5951">
        <w:rPr>
          <w:rStyle w:val="apple-converted-space"/>
          <w:sz w:val="28"/>
          <w:szCs w:val="18"/>
        </w:rPr>
        <w:t> </w:t>
      </w:r>
      <w:r w:rsidRPr="00CF5951">
        <w:rPr>
          <w:sz w:val="28"/>
          <w:szCs w:val="18"/>
        </w:rPr>
        <w:t xml:space="preserve">(1805-1875) - датский писатель. Андерсену принадлежат романы, пьесы, книги путевых заметок, стихотворения, однако в литературе он </w:t>
      </w:r>
      <w:proofErr w:type="gramStart"/>
      <w:r w:rsidRPr="00CF5951">
        <w:rPr>
          <w:sz w:val="28"/>
          <w:szCs w:val="18"/>
        </w:rPr>
        <w:t>остался</w:t>
      </w:r>
      <w:proofErr w:type="gramEnd"/>
      <w:r w:rsidRPr="00CF5951">
        <w:rPr>
          <w:sz w:val="28"/>
          <w:szCs w:val="18"/>
        </w:rPr>
        <w:t xml:space="preserve"> прежде всего как автор сказок и историй, составивших 24 сборника, изданных в 1835-1872 годах. Андерсен родился в семье сапожника и сам в раннем детстве стал подмастерьем на фабрике, поскольку семья едва сводила концы с концами. Решив стать актером, Андерсен в четырнадцать лет отправился в Копенгаген и определился учеником-танцовщиком в королевский балет, а затем стал сочинять для сцены и печатать стихи в журналах.</w:t>
      </w:r>
    </w:p>
    <w:p w:rsidR="008C276B" w:rsidRPr="00CF5951" w:rsidRDefault="008C276B" w:rsidP="008C276B">
      <w:pPr>
        <w:pStyle w:val="a6"/>
        <w:spacing w:before="0" w:beforeAutospacing="0" w:after="0" w:afterAutospacing="0" w:line="224" w:lineRule="atLeast"/>
        <w:ind w:firstLine="300"/>
        <w:jc w:val="both"/>
        <w:rPr>
          <w:sz w:val="28"/>
          <w:szCs w:val="18"/>
        </w:rPr>
      </w:pPr>
      <w:r w:rsidRPr="00CF5951">
        <w:rPr>
          <w:sz w:val="28"/>
          <w:szCs w:val="18"/>
        </w:rPr>
        <w:t xml:space="preserve">Хотя в автобиографиях Андерсен жалуется на интриги недоброжелателей, гораздо больше свидетельств того, что ему помогали многие крупные датские писатели того времени, включая лидера романтического направления А. Г. </w:t>
      </w:r>
      <w:proofErr w:type="spellStart"/>
      <w:r w:rsidRPr="00CF5951">
        <w:rPr>
          <w:sz w:val="28"/>
          <w:szCs w:val="18"/>
        </w:rPr>
        <w:t>Эленшлегера</w:t>
      </w:r>
      <w:proofErr w:type="spellEnd"/>
      <w:r w:rsidRPr="00CF5951">
        <w:rPr>
          <w:sz w:val="28"/>
          <w:szCs w:val="18"/>
        </w:rPr>
        <w:t xml:space="preserve"> и признанного драматурга Й. Л. </w:t>
      </w:r>
      <w:proofErr w:type="spellStart"/>
      <w:r w:rsidRPr="00CF5951">
        <w:rPr>
          <w:sz w:val="28"/>
          <w:szCs w:val="18"/>
        </w:rPr>
        <w:t>Хейберга</w:t>
      </w:r>
      <w:proofErr w:type="spellEnd"/>
      <w:r w:rsidRPr="00CF5951">
        <w:rPr>
          <w:sz w:val="28"/>
          <w:szCs w:val="18"/>
        </w:rPr>
        <w:t xml:space="preserve">. Королевская стипендия, полученная в 1833 году, позволила Андерсену совершить первое большое путешествие по Европе, за которым последовало еще несколько. Все они описаны в книгах очерков, посвященных Италии, Швеции, Испании, Португалии, Балканам. Датская публика нередко выражала недовольство его длительным пребыванием вдали от дома, но в Европе Андерсена оценили раньше, чем на родине, в Германии и Англии его считали великим мастером слова. Правда, уже в 1840-е годы Андерсен пользовался покровительством короля </w:t>
      </w:r>
      <w:proofErr w:type="spellStart"/>
      <w:r w:rsidRPr="00CF5951">
        <w:rPr>
          <w:sz w:val="28"/>
          <w:szCs w:val="18"/>
        </w:rPr>
        <w:t>Кристиана</w:t>
      </w:r>
      <w:proofErr w:type="spellEnd"/>
      <w:r w:rsidRPr="00CF5951">
        <w:rPr>
          <w:sz w:val="28"/>
          <w:szCs w:val="18"/>
        </w:rPr>
        <w:t xml:space="preserve"> VIII, а после смерти монарха в 1848 году, когда началось восстание в Шлезвиг-Гольштейне, угрожавшее целостности датского государства, он сочинил несколько стихотворений в патриотическом духе.</w:t>
      </w:r>
    </w:p>
    <w:p w:rsidR="008C276B" w:rsidRPr="00CF5951" w:rsidRDefault="008C276B" w:rsidP="008C276B">
      <w:pPr>
        <w:pStyle w:val="a6"/>
        <w:spacing w:before="0" w:beforeAutospacing="0" w:after="0" w:afterAutospacing="0" w:line="224" w:lineRule="atLeast"/>
        <w:ind w:firstLine="300"/>
        <w:jc w:val="both"/>
        <w:rPr>
          <w:sz w:val="28"/>
          <w:szCs w:val="18"/>
        </w:rPr>
      </w:pPr>
      <w:r w:rsidRPr="00CF5951">
        <w:rPr>
          <w:sz w:val="28"/>
          <w:szCs w:val="18"/>
        </w:rPr>
        <w:t xml:space="preserve">За несколько лет до этого Андерсен познакомился с выдающейся шведской певицей </w:t>
      </w:r>
      <w:proofErr w:type="spellStart"/>
      <w:r w:rsidRPr="00CF5951">
        <w:rPr>
          <w:sz w:val="28"/>
          <w:szCs w:val="18"/>
        </w:rPr>
        <w:t>Йенни</w:t>
      </w:r>
      <w:proofErr w:type="spellEnd"/>
      <w:r w:rsidRPr="00CF5951">
        <w:rPr>
          <w:sz w:val="28"/>
          <w:szCs w:val="18"/>
        </w:rPr>
        <w:t xml:space="preserve"> Линд, влюбился в нее, сопровождал ее в Лондон и Берлин, где она гастролировала, однако не добился взаимности. Свой век Андерсен прожил холостяком, сохранив творческую активность до последних лет, но едва ли чувствуя себя счастливым, хотя он и был осыпан свидетельствами международного признания. Умер Андерсен в Копенгагене 1 августа 1875. Родина почтила память Андерсена, установив на набережной Копенгагена статую героини его сказки - "Русалочки", ставшую символом города.</w:t>
      </w:r>
    </w:p>
    <w:p w:rsidR="008C276B" w:rsidRPr="00CF5951" w:rsidRDefault="008C276B" w:rsidP="008C276B">
      <w:pPr>
        <w:pStyle w:val="a6"/>
        <w:spacing w:before="0" w:beforeAutospacing="0" w:after="0" w:afterAutospacing="0" w:line="224" w:lineRule="atLeast"/>
        <w:ind w:firstLine="300"/>
        <w:jc w:val="both"/>
        <w:rPr>
          <w:sz w:val="28"/>
          <w:szCs w:val="18"/>
        </w:rPr>
      </w:pPr>
      <w:r w:rsidRPr="00CF5951">
        <w:rPr>
          <w:sz w:val="28"/>
          <w:szCs w:val="18"/>
        </w:rPr>
        <w:t>Сборник "Сказки, рассказанные для детей" ("</w:t>
      </w:r>
      <w:proofErr w:type="spellStart"/>
      <w:r w:rsidRPr="00CF5951">
        <w:rPr>
          <w:sz w:val="28"/>
          <w:szCs w:val="18"/>
        </w:rPr>
        <w:t>Eventyr</w:t>
      </w:r>
      <w:proofErr w:type="spellEnd"/>
      <w:r w:rsidRPr="00CF5951">
        <w:rPr>
          <w:sz w:val="28"/>
          <w:szCs w:val="18"/>
        </w:rPr>
        <w:t xml:space="preserve">, </w:t>
      </w:r>
      <w:proofErr w:type="spellStart"/>
      <w:r w:rsidRPr="00CF5951">
        <w:rPr>
          <w:sz w:val="28"/>
          <w:szCs w:val="18"/>
        </w:rPr>
        <w:t>fortalte</w:t>
      </w:r>
      <w:proofErr w:type="spellEnd"/>
      <w:r w:rsidRPr="00CF5951">
        <w:rPr>
          <w:sz w:val="28"/>
          <w:szCs w:val="18"/>
        </w:rPr>
        <w:t xml:space="preserve"> </w:t>
      </w:r>
      <w:proofErr w:type="spellStart"/>
      <w:r w:rsidRPr="00CF5951">
        <w:rPr>
          <w:sz w:val="28"/>
          <w:szCs w:val="18"/>
        </w:rPr>
        <w:t>for</w:t>
      </w:r>
      <w:proofErr w:type="spellEnd"/>
      <w:r w:rsidRPr="00CF5951">
        <w:rPr>
          <w:sz w:val="28"/>
          <w:szCs w:val="18"/>
        </w:rPr>
        <w:t xml:space="preserve"> </w:t>
      </w:r>
      <w:proofErr w:type="spellStart"/>
      <w:r w:rsidRPr="00CF5951">
        <w:rPr>
          <w:sz w:val="28"/>
          <w:szCs w:val="18"/>
        </w:rPr>
        <w:t>born</w:t>
      </w:r>
      <w:proofErr w:type="spellEnd"/>
      <w:r w:rsidRPr="00CF5951">
        <w:rPr>
          <w:sz w:val="28"/>
          <w:szCs w:val="18"/>
        </w:rPr>
        <w:t xml:space="preserve">", кн. 1-3, 1835-1837), где появилась Русалочка (а также "Огниво", "Принцесса на горошине", "Новое платье короля"), вызвал разноречивые отклики в датской критике, которая не смогла понять новаторства Андерсена, преобразовавшего жанр литературной сказки, пользовавшийся большой </w:t>
      </w:r>
      <w:r w:rsidRPr="00CF5951">
        <w:rPr>
          <w:sz w:val="28"/>
          <w:szCs w:val="18"/>
        </w:rPr>
        <w:lastRenderedPageBreak/>
        <w:t>популярностью в эпоху романтизма. Автору указывали, что его произведения слишком легковесны для взрослых и недостаточно назидательны, чтобы послужить воспитанию детей. Андерсен сам вначале отдавал главные усилия театру и романам (их было написано шесть, и наибольший интерес сохранил "Только скрипач" ("</w:t>
      </w:r>
      <w:proofErr w:type="spellStart"/>
      <w:r w:rsidRPr="00CF5951">
        <w:rPr>
          <w:sz w:val="28"/>
          <w:szCs w:val="18"/>
        </w:rPr>
        <w:t>Kun</w:t>
      </w:r>
      <w:proofErr w:type="spellEnd"/>
      <w:r w:rsidRPr="00CF5951">
        <w:rPr>
          <w:sz w:val="28"/>
          <w:szCs w:val="18"/>
        </w:rPr>
        <w:t xml:space="preserve"> </w:t>
      </w:r>
      <w:proofErr w:type="spellStart"/>
      <w:r w:rsidRPr="00CF5951">
        <w:rPr>
          <w:sz w:val="28"/>
          <w:szCs w:val="18"/>
        </w:rPr>
        <w:t>en</w:t>
      </w:r>
      <w:proofErr w:type="spellEnd"/>
      <w:r w:rsidRPr="00CF5951">
        <w:rPr>
          <w:sz w:val="28"/>
          <w:szCs w:val="18"/>
        </w:rPr>
        <w:t xml:space="preserve"> </w:t>
      </w:r>
      <w:proofErr w:type="spellStart"/>
      <w:r w:rsidRPr="00CF5951">
        <w:rPr>
          <w:sz w:val="28"/>
          <w:szCs w:val="18"/>
        </w:rPr>
        <w:t>spillemand</w:t>
      </w:r>
      <w:proofErr w:type="spellEnd"/>
      <w:r w:rsidRPr="00CF5951">
        <w:rPr>
          <w:sz w:val="28"/>
          <w:szCs w:val="18"/>
        </w:rPr>
        <w:t>", 1837), не лишенная автобиографических параллелей история мальчика из простонародья, отмеченного музыкальным талантом, но так и не добившегося артистической славы).</w:t>
      </w:r>
    </w:p>
    <w:p w:rsidR="008C276B" w:rsidRPr="00CF5951" w:rsidRDefault="008C276B" w:rsidP="008C276B">
      <w:pPr>
        <w:pStyle w:val="a6"/>
        <w:spacing w:before="0" w:beforeAutospacing="0" w:after="0" w:afterAutospacing="0" w:line="224" w:lineRule="atLeast"/>
        <w:ind w:firstLine="300"/>
        <w:jc w:val="both"/>
        <w:rPr>
          <w:sz w:val="28"/>
          <w:szCs w:val="18"/>
        </w:rPr>
      </w:pPr>
      <w:r w:rsidRPr="00CF5951">
        <w:rPr>
          <w:sz w:val="28"/>
          <w:szCs w:val="18"/>
        </w:rPr>
        <w:t xml:space="preserve">Решение посвятить себя сказкам Андерсен принял лишь в середине 1840-х годов, с этого времени регулярно печатая сборники, которые назывались просто "Сказки". Писателю было ясно, что его аудиторию должны составлять и юные, и взрослые читатели, нередко ("Тень", "Колокол") он писал именно для взрослых. Частично его сказки представляют собой обработки народных преданий ("Дикие лебеди", "Свинопас") либо версии сказок, и до Андерсена имевшихся в литературных переложениях (источники - испанский, итальянский фольклор, "Тысяча и одна ночь" и </w:t>
      </w:r>
      <w:proofErr w:type="spellStart"/>
      <w:proofErr w:type="gramStart"/>
      <w:r w:rsidRPr="00CF5951">
        <w:rPr>
          <w:sz w:val="28"/>
          <w:szCs w:val="18"/>
        </w:rPr>
        <w:t>др</w:t>
      </w:r>
      <w:proofErr w:type="spellEnd"/>
      <w:proofErr w:type="gramEnd"/>
      <w:r w:rsidRPr="00CF5951">
        <w:rPr>
          <w:sz w:val="28"/>
          <w:szCs w:val="18"/>
        </w:rPr>
        <w:t>). Но многие самые известные сказки полностью рождены воображением Андерсена ("</w:t>
      </w:r>
      <w:proofErr w:type="spellStart"/>
      <w:r w:rsidRPr="00CF5951">
        <w:rPr>
          <w:sz w:val="28"/>
          <w:szCs w:val="18"/>
        </w:rPr>
        <w:t>Дюймовочка</w:t>
      </w:r>
      <w:proofErr w:type="spellEnd"/>
      <w:r w:rsidRPr="00CF5951">
        <w:rPr>
          <w:sz w:val="28"/>
          <w:szCs w:val="18"/>
        </w:rPr>
        <w:t xml:space="preserve">", "Стойкий оловянный солдатик", "Оле </w:t>
      </w:r>
      <w:proofErr w:type="spellStart"/>
      <w:r w:rsidRPr="00CF5951">
        <w:rPr>
          <w:sz w:val="28"/>
          <w:szCs w:val="18"/>
        </w:rPr>
        <w:t>Лукойе</w:t>
      </w:r>
      <w:proofErr w:type="spellEnd"/>
      <w:r w:rsidRPr="00CF5951">
        <w:rPr>
          <w:sz w:val="28"/>
          <w:szCs w:val="18"/>
        </w:rPr>
        <w:t>", "Аисты").</w:t>
      </w:r>
    </w:p>
    <w:p w:rsidR="00CF5951" w:rsidRDefault="00CF5951" w:rsidP="008C276B">
      <w:pPr>
        <w:shd w:val="clear" w:color="auto" w:fill="FFFFFF"/>
        <w:spacing w:after="0" w:line="240" w:lineRule="auto"/>
        <w:outlineLvl w:val="0"/>
        <w:rPr>
          <w:rFonts w:ascii="Times New Roman" w:eastAsia="Times New Roman" w:hAnsi="Times New Roman" w:cs="Times New Roman"/>
          <w:b/>
          <w:bCs/>
          <w:i/>
          <w:iCs/>
          <w:kern w:val="36"/>
          <w:sz w:val="28"/>
          <w:szCs w:val="18"/>
          <w:lang w:val="en-US" w:eastAsia="ru-RU"/>
        </w:rPr>
      </w:pPr>
    </w:p>
    <w:p w:rsidR="008C276B" w:rsidRPr="00CF5951" w:rsidRDefault="008C276B" w:rsidP="00CF5951">
      <w:pPr>
        <w:shd w:val="clear" w:color="auto" w:fill="FFFFFF"/>
        <w:spacing w:after="0" w:line="240" w:lineRule="auto"/>
        <w:jc w:val="center"/>
        <w:outlineLvl w:val="0"/>
        <w:rPr>
          <w:rFonts w:ascii="Times New Roman" w:eastAsia="Times New Roman" w:hAnsi="Times New Roman" w:cs="Times New Roman"/>
          <w:b/>
          <w:bCs/>
          <w:i/>
          <w:iCs/>
          <w:kern w:val="36"/>
          <w:sz w:val="28"/>
          <w:szCs w:val="28"/>
          <w:lang w:eastAsia="ru-RU"/>
        </w:rPr>
      </w:pPr>
      <w:r w:rsidRPr="00CF5951">
        <w:rPr>
          <w:rFonts w:ascii="Times New Roman" w:eastAsia="Times New Roman" w:hAnsi="Times New Roman" w:cs="Times New Roman"/>
          <w:b/>
          <w:bCs/>
          <w:i/>
          <w:iCs/>
          <w:kern w:val="36"/>
          <w:sz w:val="28"/>
          <w:szCs w:val="28"/>
          <w:lang w:eastAsia="ru-RU"/>
        </w:rPr>
        <w:t>Биография: Братья Гримм</w:t>
      </w:r>
    </w:p>
    <w:p w:rsidR="008C276B" w:rsidRPr="00CF5951" w:rsidRDefault="008C276B" w:rsidP="00CF5951">
      <w:pPr>
        <w:spacing w:after="0" w:line="240" w:lineRule="auto"/>
        <w:jc w:val="center"/>
        <w:rPr>
          <w:rFonts w:ascii="Times New Roman" w:eastAsia="Times New Roman" w:hAnsi="Times New Roman" w:cs="Times New Roman"/>
          <w:sz w:val="28"/>
          <w:szCs w:val="28"/>
          <w:lang w:eastAsia="ru-RU"/>
        </w:rPr>
      </w:pPr>
    </w:p>
    <w:p w:rsidR="008C276B" w:rsidRPr="00CF5951" w:rsidRDefault="00CF5951" w:rsidP="008C276B">
      <w:pPr>
        <w:shd w:val="clear" w:color="auto" w:fill="F9F9F7"/>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                                                                                                  </w:t>
      </w:r>
      <w:r w:rsidR="008C276B" w:rsidRPr="00CF5951">
        <w:rPr>
          <w:rFonts w:ascii="Times New Roman" w:eastAsia="Times New Roman" w:hAnsi="Times New Roman" w:cs="Times New Roman"/>
          <w:noProof/>
          <w:sz w:val="28"/>
          <w:szCs w:val="28"/>
          <w:lang w:eastAsia="ru-RU"/>
        </w:rPr>
        <w:drawing>
          <wp:inline distT="0" distB="0" distL="0" distR="0">
            <wp:extent cx="1238250" cy="1428750"/>
            <wp:effectExtent l="19050" t="0" r="0" b="0"/>
            <wp:docPr id="21" name="Рисунок 21" descr="Грим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Гримм"/>
                    <pic:cNvPicPr>
                      <a:picLocks noChangeAspect="1" noChangeArrowheads="1"/>
                    </pic:cNvPicPr>
                  </pic:nvPicPr>
                  <pic:blipFill>
                    <a:blip r:embed="rId12" cstate="print"/>
                    <a:srcRect/>
                    <a:stretch>
                      <a:fillRect/>
                    </a:stretch>
                  </pic:blipFill>
                  <pic:spPr bwMode="auto">
                    <a:xfrm>
                      <a:off x="0" y="0"/>
                      <a:ext cx="1238250" cy="1428750"/>
                    </a:xfrm>
                    <a:prstGeom prst="rect">
                      <a:avLst/>
                    </a:prstGeom>
                    <a:noFill/>
                    <a:ln w="9525">
                      <a:noFill/>
                      <a:miter lim="800000"/>
                      <a:headEnd/>
                      <a:tailEnd/>
                    </a:ln>
                  </pic:spPr>
                </pic:pic>
              </a:graphicData>
            </a:graphic>
          </wp:inline>
        </w:drawing>
      </w:r>
    </w:p>
    <w:p w:rsidR="008C276B" w:rsidRPr="00CF5951" w:rsidRDefault="008C276B" w:rsidP="008C276B">
      <w:pPr>
        <w:shd w:val="clear" w:color="auto" w:fill="FFFFFF"/>
        <w:spacing w:after="0" w:line="294" w:lineRule="atLeast"/>
        <w:rPr>
          <w:rFonts w:ascii="Times New Roman" w:eastAsia="Times New Roman" w:hAnsi="Times New Roman" w:cs="Times New Roman"/>
          <w:sz w:val="28"/>
          <w:szCs w:val="28"/>
          <w:lang w:eastAsia="ru-RU"/>
        </w:rPr>
      </w:pPr>
      <w:proofErr w:type="spellStart"/>
      <w:r w:rsidRPr="00CF5951">
        <w:rPr>
          <w:rFonts w:ascii="Times New Roman" w:eastAsia="Times New Roman" w:hAnsi="Times New Roman" w:cs="Times New Roman"/>
          <w:b/>
          <w:bCs/>
          <w:sz w:val="28"/>
          <w:szCs w:val="28"/>
          <w:lang w:eastAsia="ru-RU"/>
        </w:rPr>
        <w:t>Якоб</w:t>
      </w:r>
      <w:proofErr w:type="spellEnd"/>
      <w:r w:rsidRPr="00CF5951">
        <w:rPr>
          <w:rFonts w:ascii="Times New Roman" w:eastAsia="Times New Roman" w:hAnsi="Times New Roman" w:cs="Times New Roman"/>
          <w:b/>
          <w:bCs/>
          <w:sz w:val="28"/>
          <w:szCs w:val="28"/>
          <w:lang w:eastAsia="ru-RU"/>
        </w:rPr>
        <w:t xml:space="preserve"> Гримм (1785-1863)</w:t>
      </w:r>
      <w:r w:rsidRPr="00CF5951">
        <w:rPr>
          <w:rFonts w:ascii="Times New Roman" w:eastAsia="Times New Roman" w:hAnsi="Times New Roman" w:cs="Times New Roman"/>
          <w:b/>
          <w:bCs/>
          <w:sz w:val="28"/>
          <w:szCs w:val="28"/>
          <w:lang w:eastAsia="ru-RU"/>
        </w:rPr>
        <w:br/>
      </w:r>
      <w:r w:rsidRPr="00CF5951">
        <w:rPr>
          <w:rFonts w:ascii="Times New Roman" w:eastAsia="Times New Roman" w:hAnsi="Times New Roman" w:cs="Times New Roman"/>
          <w:b/>
          <w:bCs/>
          <w:sz w:val="28"/>
          <w:szCs w:val="28"/>
          <w:lang w:eastAsia="ru-RU"/>
        </w:rPr>
        <w:br/>
        <w:t>Вильгельм Гримм (1786-1859)</w:t>
      </w:r>
      <w:r w:rsidRPr="00CF5951">
        <w:rPr>
          <w:rFonts w:ascii="Times New Roman" w:eastAsia="Times New Roman" w:hAnsi="Times New Roman" w:cs="Times New Roman"/>
          <w:sz w:val="28"/>
          <w:szCs w:val="28"/>
          <w:lang w:eastAsia="ru-RU"/>
        </w:rPr>
        <w:br/>
      </w:r>
      <w:r w:rsidRPr="00CF5951">
        <w:rPr>
          <w:rFonts w:ascii="Times New Roman" w:eastAsia="Times New Roman" w:hAnsi="Times New Roman" w:cs="Times New Roman"/>
          <w:sz w:val="28"/>
          <w:szCs w:val="28"/>
          <w:lang w:eastAsia="ru-RU"/>
        </w:rPr>
        <w:br/>
        <w:t xml:space="preserve">Братья Гримм родились в семье чиновника в городе </w:t>
      </w:r>
      <w:proofErr w:type="spellStart"/>
      <w:r w:rsidRPr="00CF5951">
        <w:rPr>
          <w:rFonts w:ascii="Times New Roman" w:eastAsia="Times New Roman" w:hAnsi="Times New Roman" w:cs="Times New Roman"/>
          <w:sz w:val="28"/>
          <w:szCs w:val="28"/>
          <w:lang w:eastAsia="ru-RU"/>
        </w:rPr>
        <w:t>Ганау</w:t>
      </w:r>
      <w:proofErr w:type="spellEnd"/>
      <w:r w:rsidRPr="00CF5951">
        <w:rPr>
          <w:rFonts w:ascii="Times New Roman" w:eastAsia="Times New Roman" w:hAnsi="Times New Roman" w:cs="Times New Roman"/>
          <w:sz w:val="28"/>
          <w:szCs w:val="28"/>
          <w:lang w:eastAsia="ru-RU"/>
        </w:rPr>
        <w:t xml:space="preserve">. Отец их был вначале адвокатом в </w:t>
      </w:r>
      <w:proofErr w:type="spellStart"/>
      <w:r w:rsidRPr="00CF5951">
        <w:rPr>
          <w:rFonts w:ascii="Times New Roman" w:eastAsia="Times New Roman" w:hAnsi="Times New Roman" w:cs="Times New Roman"/>
          <w:sz w:val="28"/>
          <w:szCs w:val="28"/>
          <w:lang w:eastAsia="ru-RU"/>
        </w:rPr>
        <w:t>Ганау</w:t>
      </w:r>
      <w:proofErr w:type="spellEnd"/>
      <w:r w:rsidRPr="00CF5951">
        <w:rPr>
          <w:rFonts w:ascii="Times New Roman" w:eastAsia="Times New Roman" w:hAnsi="Times New Roman" w:cs="Times New Roman"/>
          <w:sz w:val="28"/>
          <w:szCs w:val="28"/>
          <w:lang w:eastAsia="ru-RU"/>
        </w:rPr>
        <w:t xml:space="preserve">, а затем занимался юридическими вопросами у князя </w:t>
      </w:r>
      <w:proofErr w:type="spellStart"/>
      <w:r w:rsidRPr="00CF5951">
        <w:rPr>
          <w:rFonts w:ascii="Times New Roman" w:eastAsia="Times New Roman" w:hAnsi="Times New Roman" w:cs="Times New Roman"/>
          <w:sz w:val="28"/>
          <w:szCs w:val="28"/>
          <w:lang w:eastAsia="ru-RU"/>
        </w:rPr>
        <w:t>Ганауского</w:t>
      </w:r>
      <w:proofErr w:type="spellEnd"/>
      <w:r w:rsidRPr="00CF5951">
        <w:rPr>
          <w:rFonts w:ascii="Times New Roman" w:eastAsia="Times New Roman" w:hAnsi="Times New Roman" w:cs="Times New Roman"/>
          <w:sz w:val="28"/>
          <w:szCs w:val="28"/>
          <w:lang w:eastAsia="ru-RU"/>
        </w:rPr>
        <w:t xml:space="preserve">. Старший, </w:t>
      </w:r>
      <w:proofErr w:type="spellStart"/>
      <w:r w:rsidRPr="00CF5951">
        <w:rPr>
          <w:rFonts w:ascii="Times New Roman" w:eastAsia="Times New Roman" w:hAnsi="Times New Roman" w:cs="Times New Roman"/>
          <w:sz w:val="28"/>
          <w:szCs w:val="28"/>
          <w:lang w:eastAsia="ru-RU"/>
        </w:rPr>
        <w:t>Якоб</w:t>
      </w:r>
      <w:proofErr w:type="spellEnd"/>
      <w:r w:rsidRPr="00CF5951">
        <w:rPr>
          <w:rFonts w:ascii="Times New Roman" w:eastAsia="Times New Roman" w:hAnsi="Times New Roman" w:cs="Times New Roman"/>
          <w:sz w:val="28"/>
          <w:szCs w:val="28"/>
          <w:lang w:eastAsia="ru-RU"/>
        </w:rPr>
        <w:t>, родился 4 января 1785 года, Вильгельм - 24 февраля 1786 года. С самого Раннего возраста братья были связаны тесными узами дружбы, которая была прочной всю жизнь. </w:t>
      </w:r>
      <w:r w:rsidRPr="00CF5951">
        <w:rPr>
          <w:rFonts w:ascii="Times New Roman" w:eastAsia="Times New Roman" w:hAnsi="Times New Roman" w:cs="Times New Roman"/>
          <w:sz w:val="28"/>
          <w:szCs w:val="28"/>
          <w:lang w:eastAsia="ru-RU"/>
        </w:rPr>
        <w:br/>
      </w:r>
      <w:r w:rsidRPr="00CF5951">
        <w:rPr>
          <w:rFonts w:ascii="Times New Roman" w:eastAsia="Times New Roman" w:hAnsi="Times New Roman" w:cs="Times New Roman"/>
          <w:sz w:val="28"/>
          <w:szCs w:val="28"/>
          <w:lang w:eastAsia="ru-RU"/>
        </w:rPr>
        <w:br/>
        <w:t xml:space="preserve">Отец братьев умер в 1796 году и только благодаря помощи тети со стороны матери братья Гримм смогли закончить учебу, к которой у них уже очень рано проявились прекрасные способности. Закончив </w:t>
      </w:r>
      <w:proofErr w:type="spellStart"/>
      <w:r w:rsidRPr="00CF5951">
        <w:rPr>
          <w:rFonts w:ascii="Times New Roman" w:eastAsia="Times New Roman" w:hAnsi="Times New Roman" w:cs="Times New Roman"/>
          <w:sz w:val="28"/>
          <w:szCs w:val="28"/>
          <w:lang w:eastAsia="ru-RU"/>
        </w:rPr>
        <w:t>Кассельский</w:t>
      </w:r>
      <w:proofErr w:type="spellEnd"/>
      <w:r w:rsidRPr="00CF5951">
        <w:rPr>
          <w:rFonts w:ascii="Times New Roman" w:eastAsia="Times New Roman" w:hAnsi="Times New Roman" w:cs="Times New Roman"/>
          <w:sz w:val="28"/>
          <w:szCs w:val="28"/>
          <w:lang w:eastAsia="ru-RU"/>
        </w:rPr>
        <w:t xml:space="preserve"> лицей, братья поступили в </w:t>
      </w:r>
      <w:proofErr w:type="spellStart"/>
      <w:r w:rsidRPr="00CF5951">
        <w:rPr>
          <w:rFonts w:ascii="Times New Roman" w:eastAsia="Times New Roman" w:hAnsi="Times New Roman" w:cs="Times New Roman"/>
          <w:sz w:val="28"/>
          <w:szCs w:val="28"/>
          <w:lang w:eastAsia="ru-RU"/>
        </w:rPr>
        <w:t>Марбургский</w:t>
      </w:r>
      <w:proofErr w:type="spellEnd"/>
      <w:r w:rsidRPr="00CF5951">
        <w:rPr>
          <w:rFonts w:ascii="Times New Roman" w:eastAsia="Times New Roman" w:hAnsi="Times New Roman" w:cs="Times New Roman"/>
          <w:sz w:val="28"/>
          <w:szCs w:val="28"/>
          <w:lang w:eastAsia="ru-RU"/>
        </w:rPr>
        <w:t xml:space="preserve"> университет, желая изучать юридические науки по примеру отца. Однако позже братья Гримм стали посвящать все больше свободного времени изучению отечественной немецкой и иностранной литературы и в итоге занимались этим всю свою жизнь. С </w:t>
      </w:r>
      <w:r w:rsidRPr="00CF5951">
        <w:rPr>
          <w:rFonts w:ascii="Times New Roman" w:eastAsia="Times New Roman" w:hAnsi="Times New Roman" w:cs="Times New Roman"/>
          <w:sz w:val="28"/>
          <w:szCs w:val="28"/>
          <w:lang w:eastAsia="ru-RU"/>
        </w:rPr>
        <w:lastRenderedPageBreak/>
        <w:t xml:space="preserve">1805г. по 1809г. </w:t>
      </w:r>
      <w:proofErr w:type="spellStart"/>
      <w:r w:rsidRPr="00CF5951">
        <w:rPr>
          <w:rFonts w:ascii="Times New Roman" w:eastAsia="Times New Roman" w:hAnsi="Times New Roman" w:cs="Times New Roman"/>
          <w:sz w:val="28"/>
          <w:szCs w:val="28"/>
          <w:lang w:eastAsia="ru-RU"/>
        </w:rPr>
        <w:t>Якоб</w:t>
      </w:r>
      <w:proofErr w:type="spellEnd"/>
      <w:r w:rsidRPr="00CF5951">
        <w:rPr>
          <w:rFonts w:ascii="Times New Roman" w:eastAsia="Times New Roman" w:hAnsi="Times New Roman" w:cs="Times New Roman"/>
          <w:sz w:val="28"/>
          <w:szCs w:val="28"/>
          <w:lang w:eastAsia="ru-RU"/>
        </w:rPr>
        <w:t xml:space="preserve"> Гримм состоял на службе. Вначале был некоторое время библиотекарем </w:t>
      </w:r>
      <w:proofErr w:type="spellStart"/>
      <w:r w:rsidRPr="00CF5951">
        <w:rPr>
          <w:rFonts w:ascii="Times New Roman" w:eastAsia="Times New Roman" w:hAnsi="Times New Roman" w:cs="Times New Roman"/>
          <w:sz w:val="28"/>
          <w:szCs w:val="28"/>
          <w:lang w:eastAsia="ru-RU"/>
        </w:rPr>
        <w:t>Жерома</w:t>
      </w:r>
      <w:proofErr w:type="spellEnd"/>
      <w:r w:rsidRPr="00CF5951">
        <w:rPr>
          <w:rFonts w:ascii="Times New Roman" w:eastAsia="Times New Roman" w:hAnsi="Times New Roman" w:cs="Times New Roman"/>
          <w:sz w:val="28"/>
          <w:szCs w:val="28"/>
          <w:lang w:eastAsia="ru-RU"/>
        </w:rPr>
        <w:t xml:space="preserve"> Бонапарта в </w:t>
      </w:r>
      <w:proofErr w:type="spellStart"/>
      <w:r w:rsidRPr="00CF5951">
        <w:rPr>
          <w:rFonts w:ascii="Times New Roman" w:eastAsia="Times New Roman" w:hAnsi="Times New Roman" w:cs="Times New Roman"/>
          <w:sz w:val="28"/>
          <w:szCs w:val="28"/>
          <w:lang w:eastAsia="ru-RU"/>
        </w:rPr>
        <w:t>Вильгельмсгеге</w:t>
      </w:r>
      <w:proofErr w:type="spellEnd"/>
      <w:r w:rsidRPr="00CF5951">
        <w:rPr>
          <w:rFonts w:ascii="Times New Roman" w:eastAsia="Times New Roman" w:hAnsi="Times New Roman" w:cs="Times New Roman"/>
          <w:sz w:val="28"/>
          <w:szCs w:val="28"/>
          <w:lang w:eastAsia="ru-RU"/>
        </w:rPr>
        <w:t xml:space="preserve">, а потом </w:t>
      </w:r>
      <w:proofErr w:type="spellStart"/>
      <w:r w:rsidRPr="00CF5951">
        <w:rPr>
          <w:rFonts w:ascii="Times New Roman" w:eastAsia="Times New Roman" w:hAnsi="Times New Roman" w:cs="Times New Roman"/>
          <w:sz w:val="28"/>
          <w:szCs w:val="28"/>
          <w:lang w:eastAsia="ru-RU"/>
        </w:rPr>
        <w:t>статсаудитором</w:t>
      </w:r>
      <w:proofErr w:type="spellEnd"/>
      <w:r w:rsidRPr="00CF5951">
        <w:rPr>
          <w:rFonts w:ascii="Times New Roman" w:eastAsia="Times New Roman" w:hAnsi="Times New Roman" w:cs="Times New Roman"/>
          <w:sz w:val="28"/>
          <w:szCs w:val="28"/>
          <w:lang w:eastAsia="ru-RU"/>
        </w:rPr>
        <w:t>.</w:t>
      </w:r>
      <w:r w:rsidRPr="00CF5951">
        <w:rPr>
          <w:rFonts w:ascii="Times New Roman" w:eastAsia="Times New Roman" w:hAnsi="Times New Roman" w:cs="Times New Roman"/>
          <w:sz w:val="28"/>
          <w:szCs w:val="28"/>
          <w:lang w:eastAsia="ru-RU"/>
        </w:rPr>
        <w:br/>
      </w:r>
      <w:r w:rsidRPr="00CF5951">
        <w:rPr>
          <w:rFonts w:ascii="Times New Roman" w:eastAsia="Times New Roman" w:hAnsi="Times New Roman" w:cs="Times New Roman"/>
          <w:sz w:val="28"/>
          <w:szCs w:val="28"/>
          <w:lang w:eastAsia="ru-RU"/>
        </w:rPr>
        <w:br/>
        <w:t xml:space="preserve">В 1815 году он был отправлен вместе с представителем </w:t>
      </w:r>
      <w:proofErr w:type="spellStart"/>
      <w:r w:rsidRPr="00CF5951">
        <w:rPr>
          <w:rFonts w:ascii="Times New Roman" w:eastAsia="Times New Roman" w:hAnsi="Times New Roman" w:cs="Times New Roman"/>
          <w:sz w:val="28"/>
          <w:szCs w:val="28"/>
          <w:lang w:eastAsia="ru-RU"/>
        </w:rPr>
        <w:t>Кассельского</w:t>
      </w:r>
      <w:proofErr w:type="spellEnd"/>
      <w:r w:rsidRPr="00CF5951">
        <w:rPr>
          <w:rFonts w:ascii="Times New Roman" w:eastAsia="Times New Roman" w:hAnsi="Times New Roman" w:cs="Times New Roman"/>
          <w:sz w:val="28"/>
          <w:szCs w:val="28"/>
          <w:lang w:eastAsia="ru-RU"/>
        </w:rPr>
        <w:t xml:space="preserve"> курфюршества на Венский конгресс. Однако служба была ему в тягость и в 1816 году он покидает ее, отклонив предложенную в Бонне профессуру, и занимает место библиотекаря в </w:t>
      </w:r>
      <w:proofErr w:type="spellStart"/>
      <w:r w:rsidRPr="00CF5951">
        <w:rPr>
          <w:rFonts w:ascii="Times New Roman" w:eastAsia="Times New Roman" w:hAnsi="Times New Roman" w:cs="Times New Roman"/>
          <w:sz w:val="28"/>
          <w:szCs w:val="28"/>
          <w:lang w:eastAsia="ru-RU"/>
        </w:rPr>
        <w:t>Касселе</w:t>
      </w:r>
      <w:proofErr w:type="spellEnd"/>
      <w:r w:rsidRPr="00CF5951">
        <w:rPr>
          <w:rFonts w:ascii="Times New Roman" w:eastAsia="Times New Roman" w:hAnsi="Times New Roman" w:cs="Times New Roman"/>
          <w:sz w:val="28"/>
          <w:szCs w:val="28"/>
          <w:lang w:eastAsia="ru-RU"/>
        </w:rPr>
        <w:t>, где брат его Вильгельм с 1814 года был секретарем библиотеки. Оба брата постоянно занимались своими научными исследованиями. Этот период в их жизни был очень плодотворным. В 1825 году Вильгельм Гримм женился; но братья продолжали работать вместе.</w:t>
      </w:r>
      <w:r w:rsidRPr="00CF5951">
        <w:rPr>
          <w:rFonts w:ascii="Times New Roman" w:eastAsia="Times New Roman" w:hAnsi="Times New Roman" w:cs="Times New Roman"/>
          <w:sz w:val="28"/>
          <w:szCs w:val="28"/>
          <w:lang w:eastAsia="ru-RU"/>
        </w:rPr>
        <w:br/>
      </w:r>
      <w:r w:rsidRPr="00CF5951">
        <w:rPr>
          <w:rFonts w:ascii="Times New Roman" w:eastAsia="Times New Roman" w:hAnsi="Times New Roman" w:cs="Times New Roman"/>
          <w:sz w:val="28"/>
          <w:szCs w:val="28"/>
          <w:lang w:eastAsia="ru-RU"/>
        </w:rPr>
        <w:br/>
        <w:t xml:space="preserve">В 1829 году директор </w:t>
      </w:r>
      <w:proofErr w:type="spellStart"/>
      <w:r w:rsidRPr="00CF5951">
        <w:rPr>
          <w:rFonts w:ascii="Times New Roman" w:eastAsia="Times New Roman" w:hAnsi="Times New Roman" w:cs="Times New Roman"/>
          <w:sz w:val="28"/>
          <w:szCs w:val="28"/>
          <w:lang w:eastAsia="ru-RU"/>
        </w:rPr>
        <w:t>Кассельской</w:t>
      </w:r>
      <w:proofErr w:type="spellEnd"/>
      <w:r w:rsidRPr="00CF5951">
        <w:rPr>
          <w:rFonts w:ascii="Times New Roman" w:eastAsia="Times New Roman" w:hAnsi="Times New Roman" w:cs="Times New Roman"/>
          <w:sz w:val="28"/>
          <w:szCs w:val="28"/>
          <w:lang w:eastAsia="ru-RU"/>
        </w:rPr>
        <w:t xml:space="preserve"> библиотеки умер, но его место досталось не </w:t>
      </w:r>
      <w:proofErr w:type="spellStart"/>
      <w:r w:rsidRPr="00CF5951">
        <w:rPr>
          <w:rFonts w:ascii="Times New Roman" w:eastAsia="Times New Roman" w:hAnsi="Times New Roman" w:cs="Times New Roman"/>
          <w:sz w:val="28"/>
          <w:szCs w:val="28"/>
          <w:lang w:eastAsia="ru-RU"/>
        </w:rPr>
        <w:t>Якобу</w:t>
      </w:r>
      <w:proofErr w:type="spellEnd"/>
      <w:r w:rsidRPr="00CF5951">
        <w:rPr>
          <w:rFonts w:ascii="Times New Roman" w:eastAsia="Times New Roman" w:hAnsi="Times New Roman" w:cs="Times New Roman"/>
          <w:sz w:val="28"/>
          <w:szCs w:val="28"/>
          <w:lang w:eastAsia="ru-RU"/>
        </w:rPr>
        <w:t xml:space="preserve"> </w:t>
      </w:r>
      <w:proofErr w:type="spellStart"/>
      <w:r w:rsidRPr="00CF5951">
        <w:rPr>
          <w:rFonts w:ascii="Times New Roman" w:eastAsia="Times New Roman" w:hAnsi="Times New Roman" w:cs="Times New Roman"/>
          <w:sz w:val="28"/>
          <w:szCs w:val="28"/>
          <w:lang w:eastAsia="ru-RU"/>
        </w:rPr>
        <w:t>Гримму</w:t>
      </w:r>
      <w:proofErr w:type="spellEnd"/>
      <w:r w:rsidRPr="00CF5951">
        <w:rPr>
          <w:rFonts w:ascii="Times New Roman" w:eastAsia="Times New Roman" w:hAnsi="Times New Roman" w:cs="Times New Roman"/>
          <w:sz w:val="28"/>
          <w:szCs w:val="28"/>
          <w:lang w:eastAsia="ru-RU"/>
        </w:rPr>
        <w:t>, а совершенно постороннему человеку. Братьям пришлось подать в отставку.</w:t>
      </w:r>
      <w:r w:rsidRPr="00CF5951">
        <w:rPr>
          <w:rFonts w:ascii="Times New Roman" w:eastAsia="Times New Roman" w:hAnsi="Times New Roman" w:cs="Times New Roman"/>
          <w:sz w:val="28"/>
          <w:szCs w:val="28"/>
          <w:lang w:eastAsia="ru-RU"/>
        </w:rPr>
        <w:br/>
      </w:r>
      <w:r w:rsidRPr="00CF5951">
        <w:rPr>
          <w:rFonts w:ascii="Times New Roman" w:eastAsia="Times New Roman" w:hAnsi="Times New Roman" w:cs="Times New Roman"/>
          <w:sz w:val="28"/>
          <w:szCs w:val="28"/>
          <w:lang w:eastAsia="ru-RU"/>
        </w:rPr>
        <w:br/>
        <w:t xml:space="preserve">В 1830 году </w:t>
      </w:r>
      <w:proofErr w:type="spellStart"/>
      <w:r w:rsidRPr="00CF5951">
        <w:rPr>
          <w:rFonts w:ascii="Times New Roman" w:eastAsia="Times New Roman" w:hAnsi="Times New Roman" w:cs="Times New Roman"/>
          <w:sz w:val="28"/>
          <w:szCs w:val="28"/>
          <w:lang w:eastAsia="ru-RU"/>
        </w:rPr>
        <w:t>Якоб</w:t>
      </w:r>
      <w:proofErr w:type="spellEnd"/>
      <w:r w:rsidRPr="00CF5951">
        <w:rPr>
          <w:rFonts w:ascii="Times New Roman" w:eastAsia="Times New Roman" w:hAnsi="Times New Roman" w:cs="Times New Roman"/>
          <w:sz w:val="28"/>
          <w:szCs w:val="28"/>
          <w:lang w:eastAsia="ru-RU"/>
        </w:rPr>
        <w:t xml:space="preserve"> Гримм был приглашен в Геттинген профессором немецкой литературы и старшим библиотекарем при местном университете. Вильгельм поступил туда же младшим библиотекарем, а в 1835 году был произведен в ординарные профессоры. Но пребывание Братьев в Геттингене было недолгим. К власти в 1837 году пришел новый король. Братья выразили протест по поводу изменения им конституции и были уволены. Им пришлось временно поселиться в </w:t>
      </w:r>
      <w:proofErr w:type="spellStart"/>
      <w:r w:rsidRPr="00CF5951">
        <w:rPr>
          <w:rFonts w:ascii="Times New Roman" w:eastAsia="Times New Roman" w:hAnsi="Times New Roman" w:cs="Times New Roman"/>
          <w:sz w:val="28"/>
          <w:szCs w:val="28"/>
          <w:lang w:eastAsia="ru-RU"/>
        </w:rPr>
        <w:t>Касселе</w:t>
      </w:r>
      <w:proofErr w:type="spellEnd"/>
      <w:r w:rsidRPr="00CF5951">
        <w:rPr>
          <w:rFonts w:ascii="Times New Roman" w:eastAsia="Times New Roman" w:hAnsi="Times New Roman" w:cs="Times New Roman"/>
          <w:sz w:val="28"/>
          <w:szCs w:val="28"/>
          <w:lang w:eastAsia="ru-RU"/>
        </w:rPr>
        <w:t>, но там им не пришлось задержаться надолго. </w:t>
      </w:r>
      <w:r w:rsidRPr="00CF5951">
        <w:rPr>
          <w:rFonts w:ascii="Times New Roman" w:eastAsia="Times New Roman" w:hAnsi="Times New Roman" w:cs="Times New Roman"/>
          <w:sz w:val="28"/>
          <w:szCs w:val="28"/>
          <w:lang w:eastAsia="ru-RU"/>
        </w:rPr>
        <w:br/>
      </w:r>
      <w:r w:rsidRPr="00CF5951">
        <w:rPr>
          <w:rFonts w:ascii="Times New Roman" w:eastAsia="Times New Roman" w:hAnsi="Times New Roman" w:cs="Times New Roman"/>
          <w:sz w:val="28"/>
          <w:szCs w:val="28"/>
          <w:lang w:eastAsia="ru-RU"/>
        </w:rPr>
        <w:br/>
        <w:t xml:space="preserve">В 1840 году вступил на престол Фридрих-Вильгельм Прусский, он тотчас же вызвал братьев в Берлин. Они были избраны в члены Берлинской Академии Наук и получили право на чтение лекций в Берлинском университете. С тех пор братья Гримм жили в Берлине постоянно до самой смерти. Вильгельм Гримм умер 16 декабря 1859 года, а через четыре года, 20 сентября 1863 года, скончался и </w:t>
      </w:r>
      <w:proofErr w:type="spellStart"/>
      <w:r w:rsidRPr="00CF5951">
        <w:rPr>
          <w:rFonts w:ascii="Times New Roman" w:eastAsia="Times New Roman" w:hAnsi="Times New Roman" w:cs="Times New Roman"/>
          <w:sz w:val="28"/>
          <w:szCs w:val="28"/>
          <w:lang w:eastAsia="ru-RU"/>
        </w:rPr>
        <w:t>Якоб</w:t>
      </w:r>
      <w:proofErr w:type="spellEnd"/>
      <w:r w:rsidRPr="00CF5951">
        <w:rPr>
          <w:rFonts w:ascii="Times New Roman" w:eastAsia="Times New Roman" w:hAnsi="Times New Roman" w:cs="Times New Roman"/>
          <w:sz w:val="28"/>
          <w:szCs w:val="28"/>
          <w:lang w:eastAsia="ru-RU"/>
        </w:rPr>
        <w:t>. За свою жизнь братья опубликовали множество сочинений, а их сборник "Детские и семейные сказки" напечатанный в 1812 году, благодаря которым миллионы детей во всем мире узнали их сказки, по праву занял место в сокровищнице мировой литературы.</w:t>
      </w:r>
    </w:p>
    <w:p w:rsidR="00F271C7" w:rsidRPr="00CF5951" w:rsidRDefault="00F271C7">
      <w:pPr>
        <w:rPr>
          <w:rFonts w:ascii="Times New Roman" w:hAnsi="Times New Roman" w:cs="Times New Roman"/>
          <w:sz w:val="28"/>
          <w:szCs w:val="28"/>
        </w:rPr>
      </w:pPr>
    </w:p>
    <w:sectPr w:rsidR="00F271C7" w:rsidRPr="00CF5951" w:rsidSect="00CF5951">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271C7"/>
    <w:rsid w:val="001E3E31"/>
    <w:rsid w:val="005C7BB5"/>
    <w:rsid w:val="0088647F"/>
    <w:rsid w:val="008C276B"/>
    <w:rsid w:val="00A7478A"/>
    <w:rsid w:val="00CF5951"/>
    <w:rsid w:val="00F271C7"/>
    <w:rsid w:val="00F452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240"/>
  </w:style>
  <w:style w:type="paragraph" w:styleId="1">
    <w:name w:val="heading 1"/>
    <w:basedOn w:val="a"/>
    <w:link w:val="10"/>
    <w:uiPriority w:val="9"/>
    <w:qFormat/>
    <w:rsid w:val="00F271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271C7"/>
  </w:style>
  <w:style w:type="paragraph" w:styleId="a3">
    <w:name w:val="Balloon Text"/>
    <w:basedOn w:val="a"/>
    <w:link w:val="a4"/>
    <w:uiPriority w:val="99"/>
    <w:semiHidden/>
    <w:unhideWhenUsed/>
    <w:rsid w:val="00F271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71C7"/>
    <w:rPr>
      <w:rFonts w:ascii="Tahoma" w:hAnsi="Tahoma" w:cs="Tahoma"/>
      <w:sz w:val="16"/>
      <w:szCs w:val="16"/>
    </w:rPr>
  </w:style>
  <w:style w:type="character" w:styleId="a5">
    <w:name w:val="Hyperlink"/>
    <w:basedOn w:val="a0"/>
    <w:uiPriority w:val="99"/>
    <w:semiHidden/>
    <w:unhideWhenUsed/>
    <w:rsid w:val="00F271C7"/>
    <w:rPr>
      <w:color w:val="0000FF"/>
      <w:u w:val="single"/>
    </w:rPr>
  </w:style>
  <w:style w:type="character" w:customStyle="1" w:styleId="10">
    <w:name w:val="Заголовок 1 Знак"/>
    <w:basedOn w:val="a0"/>
    <w:link w:val="1"/>
    <w:uiPriority w:val="9"/>
    <w:rsid w:val="00F271C7"/>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F271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C276B"/>
    <w:rPr>
      <w:b/>
      <w:bCs/>
    </w:rPr>
  </w:style>
  <w:style w:type="paragraph" w:styleId="a8">
    <w:name w:val="No Spacing"/>
    <w:uiPriority w:val="1"/>
    <w:qFormat/>
    <w:rsid w:val="00CF5951"/>
    <w:pPr>
      <w:spacing w:after="0" w:line="240" w:lineRule="auto"/>
    </w:pPr>
  </w:style>
</w:styles>
</file>

<file path=word/webSettings.xml><?xml version="1.0" encoding="utf-8"?>
<w:webSettings xmlns:r="http://schemas.openxmlformats.org/officeDocument/2006/relationships" xmlns:w="http://schemas.openxmlformats.org/wordprocessingml/2006/main">
  <w:divs>
    <w:div w:id="254480930">
      <w:bodyDiv w:val="1"/>
      <w:marLeft w:val="0"/>
      <w:marRight w:val="0"/>
      <w:marTop w:val="0"/>
      <w:marBottom w:val="0"/>
      <w:divBdr>
        <w:top w:val="none" w:sz="0" w:space="0" w:color="auto"/>
        <w:left w:val="none" w:sz="0" w:space="0" w:color="auto"/>
        <w:bottom w:val="none" w:sz="0" w:space="0" w:color="auto"/>
        <w:right w:val="none" w:sz="0" w:space="0" w:color="auto"/>
      </w:divBdr>
      <w:divsChild>
        <w:div w:id="858739473">
          <w:marLeft w:val="0"/>
          <w:marRight w:val="0"/>
          <w:marTop w:val="0"/>
          <w:marBottom w:val="0"/>
          <w:divBdr>
            <w:top w:val="none" w:sz="0" w:space="0" w:color="auto"/>
            <w:left w:val="none" w:sz="0" w:space="0" w:color="auto"/>
            <w:bottom w:val="single" w:sz="6" w:space="4" w:color="777777"/>
            <w:right w:val="none" w:sz="0" w:space="0" w:color="auto"/>
          </w:divBdr>
        </w:div>
        <w:div w:id="1120879082">
          <w:marLeft w:val="0"/>
          <w:marRight w:val="0"/>
          <w:marTop w:val="0"/>
          <w:marBottom w:val="0"/>
          <w:divBdr>
            <w:top w:val="none" w:sz="0" w:space="0" w:color="auto"/>
            <w:left w:val="none" w:sz="0" w:space="0" w:color="auto"/>
            <w:bottom w:val="none" w:sz="0" w:space="0" w:color="auto"/>
            <w:right w:val="none" w:sz="0" w:space="0" w:color="auto"/>
          </w:divBdr>
        </w:div>
        <w:div w:id="1249923969">
          <w:marLeft w:val="0"/>
          <w:marRight w:val="0"/>
          <w:marTop w:val="0"/>
          <w:marBottom w:val="0"/>
          <w:divBdr>
            <w:top w:val="none" w:sz="0" w:space="0" w:color="auto"/>
            <w:left w:val="none" w:sz="0" w:space="0" w:color="auto"/>
            <w:bottom w:val="none" w:sz="0" w:space="0" w:color="auto"/>
            <w:right w:val="none" w:sz="0" w:space="0" w:color="auto"/>
          </w:divBdr>
        </w:div>
      </w:divsChild>
    </w:div>
    <w:div w:id="266474860">
      <w:bodyDiv w:val="1"/>
      <w:marLeft w:val="0"/>
      <w:marRight w:val="0"/>
      <w:marTop w:val="0"/>
      <w:marBottom w:val="0"/>
      <w:divBdr>
        <w:top w:val="none" w:sz="0" w:space="0" w:color="auto"/>
        <w:left w:val="none" w:sz="0" w:space="0" w:color="auto"/>
        <w:bottom w:val="none" w:sz="0" w:space="0" w:color="auto"/>
        <w:right w:val="none" w:sz="0" w:space="0" w:color="auto"/>
      </w:divBdr>
      <w:divsChild>
        <w:div w:id="579102525">
          <w:marLeft w:val="0"/>
          <w:marRight w:val="0"/>
          <w:marTop w:val="0"/>
          <w:marBottom w:val="0"/>
          <w:divBdr>
            <w:top w:val="none" w:sz="0" w:space="0" w:color="auto"/>
            <w:left w:val="none" w:sz="0" w:space="0" w:color="auto"/>
            <w:bottom w:val="single" w:sz="6" w:space="4" w:color="777777"/>
            <w:right w:val="none" w:sz="0" w:space="0" w:color="auto"/>
          </w:divBdr>
        </w:div>
        <w:div w:id="1143619596">
          <w:marLeft w:val="0"/>
          <w:marRight w:val="0"/>
          <w:marTop w:val="0"/>
          <w:marBottom w:val="0"/>
          <w:divBdr>
            <w:top w:val="none" w:sz="0" w:space="0" w:color="auto"/>
            <w:left w:val="none" w:sz="0" w:space="0" w:color="auto"/>
            <w:bottom w:val="none" w:sz="0" w:space="0" w:color="auto"/>
            <w:right w:val="none" w:sz="0" w:space="0" w:color="auto"/>
          </w:divBdr>
        </w:div>
        <w:div w:id="678654224">
          <w:marLeft w:val="0"/>
          <w:marRight w:val="0"/>
          <w:marTop w:val="0"/>
          <w:marBottom w:val="0"/>
          <w:divBdr>
            <w:top w:val="none" w:sz="0" w:space="0" w:color="auto"/>
            <w:left w:val="none" w:sz="0" w:space="0" w:color="auto"/>
            <w:bottom w:val="none" w:sz="0" w:space="0" w:color="auto"/>
            <w:right w:val="none" w:sz="0" w:space="0" w:color="auto"/>
          </w:divBdr>
        </w:div>
      </w:divsChild>
    </w:div>
    <w:div w:id="869607770">
      <w:bodyDiv w:val="1"/>
      <w:marLeft w:val="0"/>
      <w:marRight w:val="0"/>
      <w:marTop w:val="0"/>
      <w:marBottom w:val="0"/>
      <w:divBdr>
        <w:top w:val="none" w:sz="0" w:space="0" w:color="auto"/>
        <w:left w:val="none" w:sz="0" w:space="0" w:color="auto"/>
        <w:bottom w:val="none" w:sz="0" w:space="0" w:color="auto"/>
        <w:right w:val="none" w:sz="0" w:space="0" w:color="auto"/>
      </w:divBdr>
      <w:divsChild>
        <w:div w:id="580678334">
          <w:marLeft w:val="300"/>
          <w:marRight w:val="0"/>
          <w:marTop w:val="0"/>
          <w:marBottom w:val="0"/>
          <w:divBdr>
            <w:top w:val="single" w:sz="12" w:space="4" w:color="F0F0F0"/>
            <w:left w:val="single" w:sz="12" w:space="0" w:color="F0F0F0"/>
            <w:bottom w:val="single" w:sz="12" w:space="4" w:color="F0F0F0"/>
            <w:right w:val="single" w:sz="12" w:space="0" w:color="F0F0F0"/>
          </w:divBdr>
        </w:div>
        <w:div w:id="2074573080">
          <w:marLeft w:val="0"/>
          <w:marRight w:val="0"/>
          <w:marTop w:val="0"/>
          <w:marBottom w:val="0"/>
          <w:divBdr>
            <w:top w:val="none" w:sz="0" w:space="0" w:color="auto"/>
            <w:left w:val="none" w:sz="0" w:space="0" w:color="auto"/>
            <w:bottom w:val="none" w:sz="0" w:space="0" w:color="auto"/>
            <w:right w:val="none" w:sz="0" w:space="0" w:color="auto"/>
          </w:divBdr>
        </w:div>
      </w:divsChild>
    </w:div>
    <w:div w:id="1192918772">
      <w:bodyDiv w:val="1"/>
      <w:marLeft w:val="0"/>
      <w:marRight w:val="0"/>
      <w:marTop w:val="0"/>
      <w:marBottom w:val="0"/>
      <w:divBdr>
        <w:top w:val="none" w:sz="0" w:space="0" w:color="auto"/>
        <w:left w:val="none" w:sz="0" w:space="0" w:color="auto"/>
        <w:bottom w:val="none" w:sz="0" w:space="0" w:color="auto"/>
        <w:right w:val="none" w:sz="0" w:space="0" w:color="auto"/>
      </w:divBdr>
      <w:divsChild>
        <w:div w:id="1304887845">
          <w:marLeft w:val="0"/>
          <w:marRight w:val="0"/>
          <w:marTop w:val="0"/>
          <w:marBottom w:val="0"/>
          <w:divBdr>
            <w:top w:val="none" w:sz="0" w:space="0" w:color="auto"/>
            <w:left w:val="none" w:sz="0" w:space="0" w:color="auto"/>
            <w:bottom w:val="none" w:sz="0" w:space="0" w:color="auto"/>
            <w:right w:val="none" w:sz="0" w:space="0" w:color="auto"/>
          </w:divBdr>
        </w:div>
        <w:div w:id="1393507120">
          <w:marLeft w:val="0"/>
          <w:marRight w:val="0"/>
          <w:marTop w:val="0"/>
          <w:marBottom w:val="0"/>
          <w:divBdr>
            <w:top w:val="none" w:sz="0" w:space="0" w:color="auto"/>
            <w:left w:val="none" w:sz="0" w:space="0" w:color="auto"/>
            <w:bottom w:val="none" w:sz="0" w:space="0" w:color="auto"/>
            <w:right w:val="none" w:sz="0" w:space="0" w:color="auto"/>
          </w:divBdr>
          <w:divsChild>
            <w:div w:id="14671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7527">
      <w:bodyDiv w:val="1"/>
      <w:marLeft w:val="0"/>
      <w:marRight w:val="0"/>
      <w:marTop w:val="0"/>
      <w:marBottom w:val="0"/>
      <w:divBdr>
        <w:top w:val="none" w:sz="0" w:space="0" w:color="auto"/>
        <w:left w:val="none" w:sz="0" w:space="0" w:color="auto"/>
        <w:bottom w:val="none" w:sz="0" w:space="0" w:color="auto"/>
        <w:right w:val="none" w:sz="0" w:space="0" w:color="auto"/>
      </w:divBdr>
      <w:divsChild>
        <w:div w:id="1402875300">
          <w:marLeft w:val="300"/>
          <w:marRight w:val="300"/>
          <w:marTop w:val="375"/>
          <w:marBottom w:val="270"/>
          <w:divBdr>
            <w:top w:val="none" w:sz="0" w:space="0" w:color="auto"/>
            <w:left w:val="none" w:sz="0" w:space="0" w:color="auto"/>
            <w:bottom w:val="none" w:sz="0" w:space="0" w:color="auto"/>
            <w:right w:val="none" w:sz="0" w:space="0" w:color="auto"/>
          </w:divBdr>
        </w:div>
        <w:div w:id="2001695264">
          <w:marLeft w:val="675"/>
          <w:marRight w:val="495"/>
          <w:marTop w:val="0"/>
          <w:marBottom w:val="450"/>
          <w:divBdr>
            <w:top w:val="none" w:sz="0" w:space="0" w:color="auto"/>
            <w:left w:val="none" w:sz="0" w:space="0" w:color="auto"/>
            <w:bottom w:val="none" w:sz="0" w:space="0" w:color="auto"/>
            <w:right w:val="none" w:sz="0" w:space="0" w:color="auto"/>
          </w:divBdr>
          <w:divsChild>
            <w:div w:id="42753808">
              <w:marLeft w:val="0"/>
              <w:marRight w:val="450"/>
              <w:marTop w:val="0"/>
              <w:marBottom w:val="150"/>
              <w:divBdr>
                <w:top w:val="none" w:sz="0" w:space="0" w:color="auto"/>
                <w:left w:val="none" w:sz="0" w:space="0" w:color="auto"/>
                <w:bottom w:val="none" w:sz="0" w:space="0" w:color="auto"/>
                <w:right w:val="none" w:sz="0" w:space="0" w:color="auto"/>
              </w:divBdr>
            </w:div>
            <w:div w:id="515928734">
              <w:marLeft w:val="300"/>
              <w:marRight w:val="300"/>
              <w:marTop w:val="375"/>
              <w:marBottom w:val="0"/>
              <w:divBdr>
                <w:top w:val="none" w:sz="0" w:space="0" w:color="auto"/>
                <w:left w:val="none" w:sz="0" w:space="0" w:color="auto"/>
                <w:bottom w:val="none" w:sz="0" w:space="0" w:color="auto"/>
                <w:right w:val="none" w:sz="0" w:space="0" w:color="auto"/>
              </w:divBdr>
            </w:div>
            <w:div w:id="1300455930">
              <w:marLeft w:val="630"/>
              <w:marRight w:val="585"/>
              <w:marTop w:val="375"/>
              <w:marBottom w:val="0"/>
              <w:divBdr>
                <w:top w:val="none" w:sz="0" w:space="0" w:color="auto"/>
                <w:left w:val="none" w:sz="0" w:space="0" w:color="auto"/>
                <w:bottom w:val="none" w:sz="0" w:space="0" w:color="auto"/>
                <w:right w:val="none" w:sz="0" w:space="0" w:color="auto"/>
              </w:divBdr>
            </w:div>
            <w:div w:id="1192957177">
              <w:marLeft w:val="0"/>
              <w:marRight w:val="0"/>
              <w:marTop w:val="0"/>
              <w:marBottom w:val="0"/>
              <w:divBdr>
                <w:top w:val="none" w:sz="0" w:space="0" w:color="auto"/>
                <w:left w:val="none" w:sz="0" w:space="0" w:color="auto"/>
                <w:bottom w:val="none" w:sz="0" w:space="0" w:color="auto"/>
                <w:right w:val="none" w:sz="0" w:space="0" w:color="auto"/>
              </w:divBdr>
            </w:div>
            <w:div w:id="142939624">
              <w:marLeft w:val="450"/>
              <w:marRight w:val="0"/>
              <w:marTop w:val="150"/>
              <w:marBottom w:val="150"/>
              <w:divBdr>
                <w:top w:val="none" w:sz="0" w:space="0" w:color="auto"/>
                <w:left w:val="none" w:sz="0" w:space="0" w:color="auto"/>
                <w:bottom w:val="none" w:sz="0" w:space="0" w:color="auto"/>
                <w:right w:val="none" w:sz="0" w:space="0" w:color="auto"/>
              </w:divBdr>
              <w:divsChild>
                <w:div w:id="756362461">
                  <w:marLeft w:val="0"/>
                  <w:marRight w:val="0"/>
                  <w:marTop w:val="0"/>
                  <w:marBottom w:val="0"/>
                  <w:divBdr>
                    <w:top w:val="none" w:sz="0" w:space="0" w:color="auto"/>
                    <w:left w:val="none" w:sz="0" w:space="0" w:color="auto"/>
                    <w:bottom w:val="none" w:sz="0" w:space="0" w:color="auto"/>
                    <w:right w:val="none" w:sz="0" w:space="0" w:color="auto"/>
                  </w:divBdr>
                </w:div>
                <w:div w:id="874120036">
                  <w:marLeft w:val="0"/>
                  <w:marRight w:val="0"/>
                  <w:marTop w:val="0"/>
                  <w:marBottom w:val="0"/>
                  <w:divBdr>
                    <w:top w:val="none" w:sz="0" w:space="0" w:color="auto"/>
                    <w:left w:val="none" w:sz="0" w:space="0" w:color="auto"/>
                    <w:bottom w:val="none" w:sz="0" w:space="0" w:color="auto"/>
                    <w:right w:val="none" w:sz="0" w:space="0" w:color="auto"/>
                  </w:divBdr>
                </w:div>
                <w:div w:id="6252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6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eti.biz/uploads/catalog/903_1_max.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eti.biz/avtobiografiya/nemetskie_poetj.html" TargetMode="External"/><Relationship Id="rId12" Type="http://schemas.openxmlformats.org/officeDocument/2006/relationships/image" Target="media/image6.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5.jpeg"/><Relationship Id="rId5" Type="http://schemas.openxmlformats.org/officeDocument/2006/relationships/hyperlink" Target="http://www.poeti.biz/avtobiografiya.html"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1589</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XTreme.ws</cp:lastModifiedBy>
  <cp:revision>3</cp:revision>
  <dcterms:created xsi:type="dcterms:W3CDTF">2015-11-19T12:22:00Z</dcterms:created>
  <dcterms:modified xsi:type="dcterms:W3CDTF">2016-01-27T08:33:00Z</dcterms:modified>
</cp:coreProperties>
</file>